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24" w:rsidRPr="00035E82" w:rsidRDefault="004766AA">
      <w:pPr>
        <w:spacing w:after="0" w:line="259" w:lineRule="auto"/>
        <w:ind w:right="21" w:firstLine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5E82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:rsidR="005B1224" w:rsidRPr="006D529D" w:rsidRDefault="004766AA">
      <w:pPr>
        <w:spacing w:after="0" w:line="259" w:lineRule="auto"/>
        <w:ind w:left="10" w:right="21" w:hanging="1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529D">
        <w:rPr>
          <w:rFonts w:ascii="Times New Roman" w:hAnsi="Times New Roman" w:cs="Times New Roman"/>
          <w:b/>
          <w:sz w:val="36"/>
          <w:szCs w:val="28"/>
        </w:rPr>
        <w:t>ГЛАВЫ</w:t>
      </w:r>
      <w:r w:rsidR="002046EE" w:rsidRPr="006D52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D529D">
        <w:rPr>
          <w:rFonts w:ascii="Times New Roman" w:hAnsi="Times New Roman" w:cs="Times New Roman"/>
          <w:b/>
          <w:sz w:val="36"/>
          <w:szCs w:val="28"/>
        </w:rPr>
        <w:t>ИМБЕЖСКОГО</w:t>
      </w:r>
      <w:r w:rsidR="003001A9" w:rsidRPr="006D52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D529D">
        <w:rPr>
          <w:rFonts w:ascii="Times New Roman" w:hAnsi="Times New Roman" w:cs="Times New Roman"/>
          <w:b/>
          <w:sz w:val="36"/>
          <w:szCs w:val="28"/>
        </w:rPr>
        <w:t>СЕЛЬСОВЕТА</w:t>
      </w:r>
    </w:p>
    <w:p w:rsidR="005B1224" w:rsidRPr="006D529D" w:rsidRDefault="004766AA">
      <w:pPr>
        <w:spacing w:after="0" w:line="259" w:lineRule="auto"/>
        <w:ind w:left="10" w:right="21" w:hanging="1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529D">
        <w:rPr>
          <w:rFonts w:ascii="Times New Roman" w:hAnsi="Times New Roman" w:cs="Times New Roman"/>
          <w:b/>
          <w:sz w:val="36"/>
          <w:szCs w:val="28"/>
        </w:rPr>
        <w:t>ПАРТИЗАНСКОГО</w:t>
      </w:r>
      <w:r w:rsidR="003001A9" w:rsidRPr="006D52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D529D">
        <w:rPr>
          <w:rFonts w:ascii="Times New Roman" w:hAnsi="Times New Roman" w:cs="Times New Roman"/>
          <w:b/>
          <w:sz w:val="36"/>
          <w:szCs w:val="28"/>
        </w:rPr>
        <w:t>РАЙОНА</w:t>
      </w:r>
    </w:p>
    <w:p w:rsidR="005B1224" w:rsidRPr="006D529D" w:rsidRDefault="004766AA">
      <w:pPr>
        <w:spacing w:after="221" w:line="259" w:lineRule="auto"/>
        <w:ind w:left="10" w:right="21" w:hanging="10"/>
        <w:jc w:val="center"/>
        <w:rPr>
          <w:rFonts w:ascii="Times New Roman" w:hAnsi="Times New Roman" w:cs="Times New Roman"/>
          <w:sz w:val="36"/>
          <w:szCs w:val="28"/>
        </w:rPr>
      </w:pPr>
      <w:r w:rsidRPr="006D529D">
        <w:rPr>
          <w:rFonts w:ascii="Times New Roman" w:hAnsi="Times New Roman" w:cs="Times New Roman"/>
          <w:b/>
          <w:sz w:val="36"/>
          <w:szCs w:val="28"/>
        </w:rPr>
        <w:t>КРАСНОЯРСКОГО</w:t>
      </w:r>
      <w:r w:rsidR="003001A9" w:rsidRPr="006D52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D529D">
        <w:rPr>
          <w:rFonts w:ascii="Times New Roman" w:hAnsi="Times New Roman" w:cs="Times New Roman"/>
          <w:b/>
          <w:sz w:val="36"/>
          <w:szCs w:val="28"/>
        </w:rPr>
        <w:t>КРАЯ</w:t>
      </w:r>
    </w:p>
    <w:p w:rsidR="005B1224" w:rsidRPr="006D529D" w:rsidRDefault="00122230">
      <w:pPr>
        <w:tabs>
          <w:tab w:val="center" w:pos="4742"/>
          <w:tab w:val="right" w:pos="9688"/>
        </w:tabs>
        <w:spacing w:after="346"/>
        <w:ind w:firstLine="0"/>
        <w:jc w:val="left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2</w:t>
      </w:r>
      <w:r w:rsidR="008874F9">
        <w:rPr>
          <w:rFonts w:ascii="Times New Roman" w:hAnsi="Times New Roman" w:cs="Times New Roman"/>
          <w:szCs w:val="28"/>
        </w:rPr>
        <w:t>8</w:t>
      </w:r>
      <w:r w:rsidR="004766AA" w:rsidRPr="006D529D">
        <w:rPr>
          <w:rFonts w:ascii="Times New Roman" w:hAnsi="Times New Roman" w:cs="Times New Roman"/>
          <w:szCs w:val="28"/>
        </w:rPr>
        <w:t>.0</w:t>
      </w:r>
      <w:r w:rsidR="00E112B2" w:rsidRPr="006D529D">
        <w:rPr>
          <w:rFonts w:ascii="Times New Roman" w:hAnsi="Times New Roman" w:cs="Times New Roman"/>
          <w:szCs w:val="28"/>
        </w:rPr>
        <w:t>6</w:t>
      </w:r>
      <w:r w:rsidR="004766AA" w:rsidRPr="006D529D">
        <w:rPr>
          <w:rFonts w:ascii="Times New Roman" w:hAnsi="Times New Roman" w:cs="Times New Roman"/>
          <w:szCs w:val="28"/>
        </w:rPr>
        <w:t>.202</w:t>
      </w:r>
      <w:r w:rsidR="008874F9">
        <w:rPr>
          <w:rFonts w:ascii="Times New Roman" w:hAnsi="Times New Roman" w:cs="Times New Roman"/>
          <w:szCs w:val="28"/>
        </w:rPr>
        <w:t>4</w:t>
      </w:r>
      <w:r w:rsidR="004766AA" w:rsidRPr="006D529D">
        <w:rPr>
          <w:rFonts w:ascii="Times New Roman" w:hAnsi="Times New Roman" w:cs="Times New Roman"/>
          <w:szCs w:val="28"/>
        </w:rPr>
        <w:t xml:space="preserve"> г.</w:t>
      </w:r>
      <w:r w:rsidR="004766AA" w:rsidRPr="006D529D">
        <w:rPr>
          <w:rFonts w:ascii="Times New Roman" w:hAnsi="Times New Roman" w:cs="Times New Roman"/>
          <w:szCs w:val="28"/>
        </w:rPr>
        <w:tab/>
        <w:t>п. Запасной Имбеж</w:t>
      </w:r>
      <w:r w:rsidR="004766AA" w:rsidRPr="006D529D">
        <w:rPr>
          <w:rFonts w:ascii="Times New Roman" w:hAnsi="Times New Roman" w:cs="Times New Roman"/>
          <w:szCs w:val="28"/>
        </w:rPr>
        <w:tab/>
        <w:t xml:space="preserve">№ </w:t>
      </w:r>
      <w:r w:rsidR="00CE1850">
        <w:rPr>
          <w:rFonts w:ascii="Times New Roman" w:hAnsi="Times New Roman" w:cs="Times New Roman"/>
          <w:szCs w:val="28"/>
        </w:rPr>
        <w:t>34</w:t>
      </w:r>
      <w:r w:rsidR="004766AA" w:rsidRPr="006D529D">
        <w:rPr>
          <w:rFonts w:ascii="Times New Roman" w:hAnsi="Times New Roman" w:cs="Times New Roman"/>
          <w:szCs w:val="28"/>
        </w:rPr>
        <w:t>-п</w:t>
      </w:r>
    </w:p>
    <w:p w:rsidR="005B1224" w:rsidRPr="006D529D" w:rsidRDefault="004766AA">
      <w:pPr>
        <w:spacing w:after="2" w:line="217" w:lineRule="auto"/>
        <w:ind w:left="5" w:hanging="1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Об утверждении актуализированной схемы теплоснабжения муниципального образования Имбежский сельсовет Партизанского района</w:t>
      </w:r>
    </w:p>
    <w:p w:rsidR="005B1224" w:rsidRPr="006D529D" w:rsidRDefault="004766AA">
      <w:pPr>
        <w:spacing w:after="296" w:line="217" w:lineRule="auto"/>
        <w:ind w:left="5" w:hanging="1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Красноярского края</w:t>
      </w:r>
    </w:p>
    <w:p w:rsidR="005B1224" w:rsidRPr="006D529D" w:rsidRDefault="004766AA">
      <w:pPr>
        <w:ind w:firstLine="70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 соответствии с пунктом 3 статьи 23 Федерального закона от 27.07.2010 года №190-ФЗ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года № 154, ст. 6 Устава Имбежского сельсовета,</w:t>
      </w:r>
    </w:p>
    <w:p w:rsidR="005B1224" w:rsidRPr="006D529D" w:rsidRDefault="004766AA">
      <w:pPr>
        <w:spacing w:after="311"/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ПОСТАНОВЛЯЮ:</w:t>
      </w:r>
    </w:p>
    <w:p w:rsidR="005B1224" w:rsidRPr="006D529D" w:rsidRDefault="004766AA">
      <w:pPr>
        <w:numPr>
          <w:ilvl w:val="0"/>
          <w:numId w:val="1"/>
        </w:numPr>
        <w:spacing w:after="28"/>
        <w:ind w:firstLine="70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Утвердить прилагаемую актуализированную схему теплоснабжения муниципального образования Имбежский сельсовет Партизанског</w:t>
      </w:r>
      <w:r w:rsidR="008874F9">
        <w:rPr>
          <w:rFonts w:ascii="Times New Roman" w:hAnsi="Times New Roman" w:cs="Times New Roman"/>
          <w:szCs w:val="28"/>
        </w:rPr>
        <w:t>о района Красноярского края в п</w:t>
      </w:r>
      <w:r w:rsidRPr="006D529D">
        <w:rPr>
          <w:rFonts w:ascii="Times New Roman" w:hAnsi="Times New Roman" w:cs="Times New Roman"/>
          <w:szCs w:val="28"/>
        </w:rPr>
        <w:t>. Запасной Имбеж.</w:t>
      </w:r>
    </w:p>
    <w:p w:rsidR="005B1224" w:rsidRPr="006D529D" w:rsidRDefault="004766AA">
      <w:pPr>
        <w:numPr>
          <w:ilvl w:val="0"/>
          <w:numId w:val="1"/>
        </w:numPr>
        <w:spacing w:after="28"/>
        <w:ind w:firstLine="70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Постановление главы Имбежского сельсовета от </w:t>
      </w:r>
      <w:r w:rsidR="008874F9">
        <w:rPr>
          <w:rFonts w:ascii="Times New Roman" w:hAnsi="Times New Roman" w:cs="Times New Roman"/>
          <w:szCs w:val="28"/>
        </w:rPr>
        <w:t>29.06</w:t>
      </w:r>
      <w:r w:rsidRPr="006D529D">
        <w:rPr>
          <w:rFonts w:ascii="Times New Roman" w:hAnsi="Times New Roman" w:cs="Times New Roman"/>
          <w:szCs w:val="28"/>
        </w:rPr>
        <w:t>.202</w:t>
      </w:r>
      <w:r w:rsidR="00E112B2" w:rsidRPr="006D529D">
        <w:rPr>
          <w:rFonts w:ascii="Times New Roman" w:hAnsi="Times New Roman" w:cs="Times New Roman"/>
          <w:szCs w:val="28"/>
        </w:rPr>
        <w:t>3 №</w:t>
      </w:r>
      <w:r w:rsidRPr="006D529D">
        <w:rPr>
          <w:rFonts w:ascii="Times New Roman" w:hAnsi="Times New Roman" w:cs="Times New Roman"/>
          <w:szCs w:val="28"/>
        </w:rPr>
        <w:t>3</w:t>
      </w:r>
      <w:r w:rsidR="008874F9">
        <w:rPr>
          <w:rFonts w:ascii="Times New Roman" w:hAnsi="Times New Roman" w:cs="Times New Roman"/>
          <w:szCs w:val="28"/>
        </w:rPr>
        <w:t>8</w:t>
      </w:r>
      <w:r w:rsidRPr="006D529D">
        <w:rPr>
          <w:rFonts w:ascii="Times New Roman" w:hAnsi="Times New Roman" w:cs="Times New Roman"/>
          <w:szCs w:val="28"/>
        </w:rPr>
        <w:t>-п «Об утверждении актуализированной Схемы теплоснабжения муниципального образования Имбежский сельсовет Партизанского района Красноярского края» признать утратившими силу.</w:t>
      </w:r>
    </w:p>
    <w:p w:rsidR="00CE1850" w:rsidRDefault="008874F9" w:rsidP="00CE185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8874F9">
        <w:rPr>
          <w:rFonts w:ascii="Times New Roman" w:hAnsi="Times New Roman" w:cs="Times New Roman"/>
          <w:szCs w:val="28"/>
        </w:rPr>
        <w:t xml:space="preserve">Подлежит официальному опубликованию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«Имбежский вестник» и размещению на официальном сайте администрации Имбежского сельсовета </w:t>
      </w:r>
      <w:hyperlink r:id="rId5" w:history="1">
        <w:r w:rsidR="00CE1850" w:rsidRPr="00CE1850">
          <w:rPr>
            <w:rStyle w:val="a5"/>
            <w:rFonts w:ascii="Times New Roman" w:hAnsi="Times New Roman" w:cs="Times New Roman"/>
            <w:color w:val="auto"/>
            <w:szCs w:val="28"/>
          </w:rPr>
          <w:t>https://imbezhskij-r04.gosweb.gosuslugi.ru</w:t>
        </w:r>
      </w:hyperlink>
      <w:r w:rsidRPr="00CE1850">
        <w:rPr>
          <w:rFonts w:ascii="Times New Roman" w:hAnsi="Times New Roman" w:cs="Times New Roman"/>
          <w:color w:val="auto"/>
          <w:szCs w:val="28"/>
        </w:rPr>
        <w:t>.</w:t>
      </w:r>
    </w:p>
    <w:p w:rsidR="00CE1850" w:rsidRDefault="004766AA" w:rsidP="00CE1850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Контроль за исполнением настоящего постановления оставляю за собой.</w:t>
      </w:r>
    </w:p>
    <w:p w:rsidR="00CE1850" w:rsidRDefault="00CE1850" w:rsidP="00CE1850">
      <w:pPr>
        <w:spacing w:after="669"/>
        <w:ind w:left="709" w:firstLine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CE1850" w:rsidRDefault="004766AA" w:rsidP="00121AFE">
      <w:pPr>
        <w:spacing w:after="669"/>
        <w:ind w:firstLine="0"/>
        <w:rPr>
          <w:rFonts w:ascii="Times New Roman" w:hAnsi="Times New Roman" w:cs="Times New Roman"/>
          <w:szCs w:val="28"/>
        </w:rPr>
      </w:pPr>
      <w:r w:rsidRPr="00CE1850">
        <w:rPr>
          <w:rFonts w:ascii="Times New Roman" w:hAnsi="Times New Roman" w:cs="Times New Roman"/>
          <w:szCs w:val="28"/>
        </w:rPr>
        <w:t>Глава</w:t>
      </w:r>
      <w:r w:rsidR="00035E82" w:rsidRPr="00CE1850">
        <w:rPr>
          <w:rFonts w:ascii="Times New Roman" w:hAnsi="Times New Roman" w:cs="Times New Roman"/>
          <w:szCs w:val="28"/>
        </w:rPr>
        <w:t xml:space="preserve"> Имбежского</w:t>
      </w:r>
      <w:r w:rsidRPr="00CE1850">
        <w:rPr>
          <w:rFonts w:ascii="Times New Roman" w:hAnsi="Times New Roman" w:cs="Times New Roman"/>
          <w:szCs w:val="28"/>
        </w:rPr>
        <w:t xml:space="preserve"> сельсовета</w:t>
      </w:r>
      <w:r w:rsidRPr="00CE1850">
        <w:rPr>
          <w:rFonts w:ascii="Times New Roman" w:hAnsi="Times New Roman" w:cs="Times New Roman"/>
          <w:szCs w:val="28"/>
        </w:rPr>
        <w:tab/>
      </w:r>
      <w:r w:rsidR="00CE1850">
        <w:rPr>
          <w:rFonts w:ascii="Times New Roman" w:hAnsi="Times New Roman" w:cs="Times New Roman"/>
          <w:szCs w:val="28"/>
        </w:rPr>
        <w:t xml:space="preserve">                                          </w:t>
      </w:r>
      <w:r w:rsidRPr="00CE1850">
        <w:rPr>
          <w:rFonts w:ascii="Times New Roman" w:hAnsi="Times New Roman" w:cs="Times New Roman"/>
          <w:szCs w:val="28"/>
        </w:rPr>
        <w:t>Д.В. Потапов</w:t>
      </w:r>
    </w:p>
    <w:p w:rsidR="00121AFE" w:rsidRDefault="00121AFE">
      <w:pPr>
        <w:spacing w:after="160" w:line="259" w:lineRule="auto"/>
        <w:ind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5B1224" w:rsidRPr="006D529D" w:rsidRDefault="004766AA">
      <w:pPr>
        <w:spacing w:after="82" w:line="259" w:lineRule="auto"/>
        <w:ind w:right="38" w:firstLine="0"/>
        <w:jc w:val="right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lastRenderedPageBreak/>
        <w:t>Актуализировано 202</w:t>
      </w:r>
      <w:r w:rsidR="008874F9">
        <w:rPr>
          <w:rFonts w:ascii="Times New Roman" w:hAnsi="Times New Roman" w:cs="Times New Roman"/>
          <w:b/>
          <w:szCs w:val="28"/>
        </w:rPr>
        <w:t>4</w:t>
      </w:r>
      <w:r w:rsidRPr="006D529D">
        <w:rPr>
          <w:rFonts w:ascii="Times New Roman" w:hAnsi="Times New Roman" w:cs="Times New Roman"/>
          <w:b/>
          <w:szCs w:val="28"/>
        </w:rPr>
        <w:t xml:space="preserve"> г.</w:t>
      </w:r>
    </w:p>
    <w:p w:rsidR="005B1224" w:rsidRPr="006D529D" w:rsidRDefault="004766AA" w:rsidP="006D529D">
      <w:pPr>
        <w:spacing w:after="304" w:line="217" w:lineRule="auto"/>
        <w:ind w:left="170" w:hanging="10"/>
        <w:jc w:val="center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СХЕМА ТЕПЛОСНАБЖЕНИЯ МУНИЦИПАЛЬНОГО ОБРАЗОВАНИЯ ИМБЕЖСКИЙ СЕЛЬСОВЕТ ПАРТИЗАНСКОГО РАЙОНА КРАСНОЯРСКОГО КРАЯ</w:t>
      </w:r>
    </w:p>
    <w:p w:rsidR="005B1224" w:rsidRPr="006D529D" w:rsidRDefault="004766AA">
      <w:pPr>
        <w:pStyle w:val="1"/>
        <w:ind w:right="1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I Общие положения</w:t>
      </w:r>
    </w:p>
    <w:p w:rsidR="005B1224" w:rsidRPr="006D529D" w:rsidRDefault="004766AA">
      <w:pPr>
        <w:spacing w:after="2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Основанием для разработки схемы теплоснабжения Имбежского сельского поселения Партизанского муниципального района является:</w:t>
      </w:r>
    </w:p>
    <w:p w:rsidR="005B1224" w:rsidRPr="006D529D" w:rsidRDefault="004766AA" w:rsidP="00003573">
      <w:pPr>
        <w:numPr>
          <w:ilvl w:val="0"/>
          <w:numId w:val="2"/>
        </w:numPr>
        <w:spacing w:after="27"/>
        <w:ind w:left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Федеральный закон от 27.07.2010 года № 190-ФЗ «О теплоснабжении»;</w:t>
      </w:r>
    </w:p>
    <w:p w:rsidR="005B1224" w:rsidRPr="006D529D" w:rsidRDefault="004766AA" w:rsidP="00003573">
      <w:pPr>
        <w:numPr>
          <w:ilvl w:val="0"/>
          <w:numId w:val="2"/>
        </w:numPr>
        <w:spacing w:after="26"/>
        <w:ind w:left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Постановление Правительства РФ от 22 Февраля 2012 г. N 154 "О требованиях к схемам теплоснабжения, порядку их разработки и утверждения" (актуализацию схемы теплоснабжения осуществлять по мере изменения данных);</w:t>
      </w:r>
    </w:p>
    <w:p w:rsidR="005B1224" w:rsidRPr="00AD7F04" w:rsidRDefault="00AD7F04" w:rsidP="00AD7F0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Программа комплексного развития </w:t>
      </w:r>
      <w:r w:rsidR="004766AA" w:rsidRPr="00AD7F04">
        <w:rPr>
          <w:rFonts w:ascii="Times New Roman" w:hAnsi="Times New Roman" w:cs="Times New Roman"/>
          <w:szCs w:val="28"/>
        </w:rPr>
        <w:t>систем</w:t>
      </w:r>
      <w:r>
        <w:rPr>
          <w:rFonts w:ascii="Times New Roman" w:hAnsi="Times New Roman" w:cs="Times New Roman"/>
          <w:szCs w:val="28"/>
        </w:rPr>
        <w:t xml:space="preserve"> </w:t>
      </w:r>
      <w:r w:rsidR="004766AA" w:rsidRPr="00AD7F04">
        <w:rPr>
          <w:rFonts w:ascii="Times New Roman" w:hAnsi="Times New Roman" w:cs="Times New Roman"/>
          <w:szCs w:val="28"/>
        </w:rPr>
        <w:t>коммунальной</w:t>
      </w:r>
      <w:r>
        <w:rPr>
          <w:rFonts w:ascii="Times New Roman" w:hAnsi="Times New Roman" w:cs="Times New Roman"/>
          <w:szCs w:val="28"/>
        </w:rPr>
        <w:t xml:space="preserve"> </w:t>
      </w:r>
      <w:r w:rsidR="004766AA" w:rsidRPr="00AD7F04">
        <w:rPr>
          <w:rFonts w:ascii="Times New Roman" w:hAnsi="Times New Roman" w:cs="Times New Roman"/>
          <w:szCs w:val="28"/>
        </w:rPr>
        <w:t>инфраструктуры муниципального образования;</w:t>
      </w:r>
    </w:p>
    <w:p w:rsidR="005B1224" w:rsidRPr="006D529D" w:rsidRDefault="004766AA" w:rsidP="006D529D">
      <w:pPr>
        <w:spacing w:after="0" w:line="240" w:lineRule="auto"/>
        <w:ind w:left="107" w:hanging="1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II. Состав схемы теплоснабжения сельского поселения на период до 2032 г.</w:t>
      </w:r>
    </w:p>
    <w:p w:rsidR="005B1224" w:rsidRPr="006D529D" w:rsidRDefault="004766AA" w:rsidP="006D529D">
      <w:pPr>
        <w:spacing w:after="0" w:line="240" w:lineRule="auto"/>
        <w:ind w:left="582" w:hanging="25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Разработанная схема теплоснабжения сельского поселения включает в себя: 1. Цели и задачи разработки схемы теплоснабжения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>
      <w:pPr>
        <w:numPr>
          <w:ilvl w:val="1"/>
          <w:numId w:val="3"/>
        </w:numPr>
        <w:spacing w:after="40"/>
        <w:ind w:hanging="28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Общую характеристику сельского поселения.</w:t>
      </w:r>
    </w:p>
    <w:p w:rsidR="005B1224" w:rsidRPr="006D529D" w:rsidRDefault="004766AA">
      <w:pPr>
        <w:numPr>
          <w:ilvl w:val="1"/>
          <w:numId w:val="3"/>
        </w:numPr>
        <w:spacing w:after="40"/>
        <w:ind w:hanging="28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Графическую часть: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3.1. План сельского поселения 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5B1224" w:rsidRPr="006D529D" w:rsidRDefault="004766AA">
      <w:pPr>
        <w:spacing w:after="40"/>
        <w:ind w:left="5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3.2. Перечень присоединённых объектов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4. Существующее положение в сфере производства, передачи и потребления тепловой энергии для целей теплоснабжения п. Запасной Имбеж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>
      <w:pPr>
        <w:spacing w:after="40"/>
        <w:ind w:left="5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4.1. Информация о ресурсоснабжающей организации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>
      <w:pPr>
        <w:spacing w:after="40"/>
        <w:ind w:left="5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4.2. Структура тепловых сетей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>
      <w:pPr>
        <w:spacing w:after="40"/>
        <w:ind w:left="5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4.3. Параметры тепловой сети</w:t>
      </w:r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2046EE" w:rsidP="002046EE">
      <w:pPr>
        <w:spacing w:after="3" w:line="259" w:lineRule="auto"/>
        <w:ind w:left="735" w:hanging="168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5. </w:t>
      </w:r>
      <w:r w:rsidR="004766AA" w:rsidRPr="006D529D">
        <w:rPr>
          <w:rFonts w:ascii="Times New Roman" w:hAnsi="Times New Roman" w:cs="Times New Roman"/>
          <w:szCs w:val="28"/>
        </w:rPr>
        <w:t>Процедуры диагностики состояния тепловых сетей</w:t>
      </w:r>
      <w:r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2046EE" w:rsidP="002046EE">
      <w:pPr>
        <w:spacing w:after="27"/>
        <w:ind w:left="735" w:hanging="168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6. </w:t>
      </w:r>
      <w:r w:rsidR="004766AA" w:rsidRPr="006D529D">
        <w:rPr>
          <w:rFonts w:ascii="Times New Roman" w:hAnsi="Times New Roman" w:cs="Times New Roman"/>
          <w:szCs w:val="28"/>
        </w:rPr>
        <w:t>Предложения реконструкции и технического перевооружения источников тепловой энергии и тепловых сетей</w:t>
      </w:r>
      <w:r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2046EE" w:rsidP="00003573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7. </w:t>
      </w:r>
      <w:r w:rsidR="004766AA" w:rsidRPr="006D529D">
        <w:rPr>
          <w:rFonts w:ascii="Times New Roman" w:hAnsi="Times New Roman" w:cs="Times New Roman"/>
          <w:szCs w:val="28"/>
        </w:rPr>
        <w:t>Перспективное потребление тепловой мощности и тепловой энергии на цели теплоснабжения в административных границах поселения</w:t>
      </w:r>
      <w:r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 w:rsidP="006D529D">
      <w:pPr>
        <w:pStyle w:val="1"/>
        <w:spacing w:line="240" w:lineRule="auto"/>
        <w:ind w:right="91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1. Цели и задачи разработки схемы теплоснабжения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Схема теплоснабжения </w:t>
      </w:r>
      <w:hyperlink r:id="rId6">
        <w:r w:rsidRPr="006D529D">
          <w:rPr>
            <w:rFonts w:ascii="Times New Roman" w:hAnsi="Times New Roman" w:cs="Times New Roman"/>
            <w:szCs w:val="28"/>
          </w:rPr>
          <w:t>поселения</w:t>
        </w:r>
      </w:hyperlink>
      <w:r w:rsidRPr="006D529D">
        <w:rPr>
          <w:rFonts w:ascii="Times New Roman" w:hAnsi="Times New Roman" w:cs="Times New Roman"/>
          <w:szCs w:val="28"/>
        </w:rPr>
        <w:t xml:space="preserve">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</w:t>
      </w:r>
      <w:r w:rsidRPr="006D529D">
        <w:rPr>
          <w:rFonts w:ascii="Times New Roman" w:hAnsi="Times New Roman" w:cs="Times New Roman"/>
          <w:szCs w:val="28"/>
        </w:rPr>
        <w:lastRenderedPageBreak/>
        <w:t>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Основными задачами при разработке схемы теплоснабжения сельского поселения на период до 203</w:t>
      </w:r>
      <w:r w:rsidR="008874F9">
        <w:rPr>
          <w:rFonts w:ascii="Times New Roman" w:hAnsi="Times New Roman" w:cs="Times New Roman"/>
          <w:szCs w:val="28"/>
        </w:rPr>
        <w:t>2</w:t>
      </w:r>
      <w:r w:rsidRPr="006D529D">
        <w:rPr>
          <w:rFonts w:ascii="Times New Roman" w:hAnsi="Times New Roman" w:cs="Times New Roman"/>
          <w:szCs w:val="28"/>
        </w:rPr>
        <w:t xml:space="preserve"> г. являются:</w:t>
      </w:r>
    </w:p>
    <w:p w:rsidR="005B1224" w:rsidRPr="006D529D" w:rsidRDefault="004766AA">
      <w:pPr>
        <w:numPr>
          <w:ilvl w:val="0"/>
          <w:numId w:val="5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Обследование системы теплоснабжения и анализ существующей ситуации</w:t>
      </w:r>
      <w:r w:rsidR="002046EE" w:rsidRPr="006D529D">
        <w:rPr>
          <w:rFonts w:ascii="Times New Roman" w:hAnsi="Times New Roman" w:cs="Times New Roman"/>
          <w:szCs w:val="28"/>
        </w:rPr>
        <w:t xml:space="preserve"> </w:t>
      </w:r>
      <w:r w:rsidRPr="006D529D">
        <w:rPr>
          <w:rFonts w:ascii="Times New Roman" w:hAnsi="Times New Roman" w:cs="Times New Roman"/>
          <w:szCs w:val="28"/>
        </w:rPr>
        <w:t>в теплоснабжении сельского поселения.</w:t>
      </w:r>
    </w:p>
    <w:p w:rsidR="005B1224" w:rsidRPr="006D529D" w:rsidRDefault="004766AA">
      <w:pPr>
        <w:numPr>
          <w:ilvl w:val="0"/>
          <w:numId w:val="5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Выявление дефицита тепловой мощности и формирование вариантов</w:t>
      </w:r>
      <w:r w:rsidR="002046EE" w:rsidRPr="006D529D">
        <w:rPr>
          <w:rFonts w:ascii="Times New Roman" w:hAnsi="Times New Roman" w:cs="Times New Roman"/>
          <w:szCs w:val="28"/>
        </w:rPr>
        <w:t xml:space="preserve"> </w:t>
      </w:r>
      <w:r w:rsidRPr="006D529D">
        <w:rPr>
          <w:rFonts w:ascii="Times New Roman" w:hAnsi="Times New Roman" w:cs="Times New Roman"/>
          <w:szCs w:val="28"/>
        </w:rPr>
        <w:t>развития системы теплоснабжения для ликвидации данного дефицита.</w:t>
      </w:r>
    </w:p>
    <w:p w:rsidR="005B1224" w:rsidRPr="006D529D" w:rsidRDefault="004766AA">
      <w:pPr>
        <w:numPr>
          <w:ilvl w:val="0"/>
          <w:numId w:val="5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Выбор оптимального варианта развития теплоснабжения и основные</w:t>
      </w:r>
      <w:r w:rsidR="002046EE" w:rsidRPr="006D529D">
        <w:rPr>
          <w:rFonts w:ascii="Times New Roman" w:hAnsi="Times New Roman" w:cs="Times New Roman"/>
          <w:szCs w:val="28"/>
        </w:rPr>
        <w:t xml:space="preserve"> </w:t>
      </w:r>
      <w:r w:rsidRPr="006D529D">
        <w:rPr>
          <w:rFonts w:ascii="Times New Roman" w:hAnsi="Times New Roman" w:cs="Times New Roman"/>
          <w:szCs w:val="28"/>
        </w:rPr>
        <w:t>рекомендации по развитию системы теплоснабжения сельского поселения до 203</w:t>
      </w:r>
      <w:r w:rsidR="008874F9">
        <w:rPr>
          <w:rFonts w:ascii="Times New Roman" w:hAnsi="Times New Roman" w:cs="Times New Roman"/>
          <w:szCs w:val="28"/>
        </w:rPr>
        <w:t>2</w:t>
      </w:r>
      <w:r w:rsidRPr="006D529D">
        <w:rPr>
          <w:rFonts w:ascii="Times New Roman" w:hAnsi="Times New Roman" w:cs="Times New Roman"/>
          <w:szCs w:val="28"/>
        </w:rPr>
        <w:t xml:space="preserve"> года.</w:t>
      </w:r>
    </w:p>
    <w:p w:rsidR="005B1224" w:rsidRPr="006D529D" w:rsidRDefault="004766AA" w:rsidP="006D529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</w:t>
      </w:r>
      <w:hyperlink r:id="rId7">
        <w:r w:rsidRPr="006D529D">
          <w:rPr>
            <w:rFonts w:ascii="Times New Roman" w:hAnsi="Times New Roman" w:cs="Times New Roman"/>
            <w:szCs w:val="28"/>
          </w:rPr>
          <w:t>тариф</w:t>
        </w:r>
      </w:hyperlink>
      <w:r w:rsidRPr="006D529D">
        <w:rPr>
          <w:rFonts w:ascii="Times New Roman" w:hAnsi="Times New Roman" w:cs="Times New Roman"/>
          <w:szCs w:val="28"/>
        </w:rPr>
        <w:t xml:space="preserve"> организации </w:t>
      </w:r>
      <w:hyperlink r:id="rId8">
        <w:r w:rsidRPr="006D529D">
          <w:rPr>
            <w:rFonts w:ascii="Times New Roman" w:hAnsi="Times New Roman" w:cs="Times New Roman"/>
            <w:szCs w:val="28"/>
          </w:rPr>
          <w:t>коммунального комплекса</w:t>
        </w:r>
      </w:hyperlink>
      <w:r w:rsidR="002046EE" w:rsidRPr="006D529D">
        <w:rPr>
          <w:rFonts w:ascii="Times New Roman" w:hAnsi="Times New Roman" w:cs="Times New Roman"/>
          <w:szCs w:val="28"/>
        </w:rPr>
        <w:t>.</w:t>
      </w:r>
    </w:p>
    <w:p w:rsidR="005B1224" w:rsidRPr="006D529D" w:rsidRDefault="004766AA" w:rsidP="006D529D">
      <w:pPr>
        <w:pStyle w:val="1"/>
        <w:spacing w:line="240" w:lineRule="auto"/>
        <w:ind w:right="21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2. Общая характеристика сельского поселения</w:t>
      </w:r>
    </w:p>
    <w:p w:rsidR="005B1224" w:rsidRPr="006D529D" w:rsidRDefault="004766AA" w:rsidP="006D529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Имбежский сельсовет расположен на юге Красноярского края, в границах Партизанского муниципального района. Площадь поселения 38 606 га, численность населения на </w:t>
      </w:r>
      <w:r w:rsidR="008874F9">
        <w:rPr>
          <w:rFonts w:ascii="Times New Roman" w:hAnsi="Times New Roman" w:cs="Times New Roman"/>
          <w:szCs w:val="28"/>
        </w:rPr>
        <w:t>17.01.2024</w:t>
      </w:r>
      <w:r w:rsidRPr="006D529D">
        <w:rPr>
          <w:rFonts w:ascii="Times New Roman" w:hAnsi="Times New Roman" w:cs="Times New Roman"/>
          <w:szCs w:val="28"/>
        </w:rPr>
        <w:t xml:space="preserve"> г. составляет 1</w:t>
      </w:r>
      <w:r w:rsidR="008874F9">
        <w:rPr>
          <w:rFonts w:ascii="Times New Roman" w:hAnsi="Times New Roman" w:cs="Times New Roman"/>
          <w:szCs w:val="28"/>
        </w:rPr>
        <w:t>377</w:t>
      </w:r>
      <w:r w:rsidRPr="006D529D">
        <w:rPr>
          <w:rFonts w:ascii="Times New Roman" w:hAnsi="Times New Roman" w:cs="Times New Roman"/>
          <w:szCs w:val="28"/>
        </w:rPr>
        <w:t xml:space="preserve"> человек, в состав сельского поселения входят населенные пункты: п. Запасной Имбеж (административный центр), д. Булатновка, д. Малый Имбеж, д. Ной, д. Хайдак.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Общая площадь жилищного фонда 35,03 тыс. кв.м</w:t>
      </w:r>
      <w:r w:rsidR="006D529D">
        <w:rPr>
          <w:rFonts w:ascii="Times New Roman" w:hAnsi="Times New Roman" w:cs="Times New Roman"/>
          <w:szCs w:val="28"/>
        </w:rPr>
        <w:t>.</w:t>
      </w:r>
      <w:r w:rsidRPr="006D529D">
        <w:rPr>
          <w:rFonts w:ascii="Times New Roman" w:hAnsi="Times New Roman" w:cs="Times New Roman"/>
          <w:szCs w:val="28"/>
        </w:rPr>
        <w:t>, в т.ч. благоустроенного с централизованным отоплением и водоснабжением 6,6 тыс. кв.м. Характеристика климата Партизанского района дана на основании СНиП 230199* «Строительная климатология» и на основании материалов многолетних наблюдений Красноярского управления гидрометеослужбы метеостанции г. Красноярск.</w:t>
      </w:r>
    </w:p>
    <w:p w:rsidR="005B1224" w:rsidRPr="006D529D" w:rsidRDefault="004766AA">
      <w:pPr>
        <w:spacing w:after="27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По строительно-климатическому районированию Партизанский район относится к 1 климатическому району с подрайоном 1В, характеризующемуся резко континентальным климатом с продолжительно холодной зимой и коротким, сравнительно жарким летом.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Климат района формируется под воздействием воздушных масс, приходящих с запада, севера и юга. При поступлении воздушных масс с запада и юга в зимнее время морозы ослабевают, часто сопровождаются выпадением снега, наблюдаются метели. В летнее время устанавливается пасмурная погода с обложными дождями.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Весной и осенью характер погоды неустойчив. В эти периоды преобладает вторжение циклонов и с ними фронтов с запада и юга, которые приносят обложные осадки и пасмурную погоду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 зимнее время на территории преобладает антициклонный режим, что определяет морозную погоду со слабыми ветрами и штилями.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Начало периода устойчивых морозов приходится на первую половину ноября (II.XI), переход среднесуточных температур через –5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 xml:space="preserve">С происходит 6.XI. </w:t>
      </w:r>
      <w:r w:rsidRPr="006D529D">
        <w:rPr>
          <w:rFonts w:ascii="Times New Roman" w:hAnsi="Times New Roman" w:cs="Times New Roman"/>
          <w:szCs w:val="28"/>
        </w:rPr>
        <w:lastRenderedPageBreak/>
        <w:t>Обратный переход через–5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 к более высоким температурам наблюдается 20 марта, 17 марта - дата прекращения устойчивых морозов.</w:t>
      </w:r>
    </w:p>
    <w:p w:rsidR="005B1224" w:rsidRPr="006D529D" w:rsidRDefault="004766AA">
      <w:pPr>
        <w:spacing w:after="28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Летний сезон, когда среднесуточные температуры превышают 10</w:t>
      </w:r>
      <w:r w:rsidRPr="006D529D">
        <w:rPr>
          <w:rFonts w:ascii="Times New Roman" w:hAnsi="Times New Roman" w:cs="Times New Roman"/>
          <w:szCs w:val="28"/>
          <w:vertAlign w:val="superscript"/>
        </w:rPr>
        <w:t xml:space="preserve">о </w:t>
      </w:r>
      <w:r w:rsidRPr="006D529D">
        <w:rPr>
          <w:rFonts w:ascii="Times New Roman" w:hAnsi="Times New Roman" w:cs="Times New Roman"/>
          <w:szCs w:val="28"/>
        </w:rPr>
        <w:t>С, начинается во второй декаде мая (18.V) и продолжается до 13.IX. Проникновение арктических масс воздуха вглубь материка часто вызывает заморозки и в июне. Наиболее теплый период со среднесуточными температурами выше 15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 длится 75 дней.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Осенний период в рассматриваемом районе довольно короткий и уже 20 октября происходит переход среднесуточных температур через 0</w:t>
      </w:r>
      <w:r w:rsidRPr="006D529D">
        <w:rPr>
          <w:rFonts w:ascii="Times New Roman" w:hAnsi="Times New Roman" w:cs="Times New Roman"/>
          <w:szCs w:val="28"/>
          <w:vertAlign w:val="superscript"/>
        </w:rPr>
        <w:t xml:space="preserve">о </w:t>
      </w:r>
      <w:r w:rsidRPr="006D529D">
        <w:rPr>
          <w:rFonts w:ascii="Times New Roman" w:hAnsi="Times New Roman" w:cs="Times New Roman"/>
          <w:szCs w:val="28"/>
        </w:rPr>
        <w:t>С, к отрицательным значениям.</w:t>
      </w:r>
    </w:p>
    <w:p w:rsidR="005B1224" w:rsidRPr="006D529D" w:rsidRDefault="004766AA">
      <w:pPr>
        <w:spacing w:after="69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Температурный режим характеризуется резкими перепадами как в течение суток, так и в течение года. Среднесуточные амплитуды температуры в июле составляют 11,1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С, в январе – 8,4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</w:t>
      </w:r>
    </w:p>
    <w:p w:rsidR="005B1224" w:rsidRPr="006D529D" w:rsidRDefault="004766AA">
      <w:pPr>
        <w:spacing w:after="34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Средняя температура наиболее холодного месяца –19,4</w:t>
      </w:r>
      <w:r w:rsidRPr="006D529D">
        <w:rPr>
          <w:rFonts w:ascii="Times New Roman" w:hAnsi="Times New Roman" w:cs="Times New Roman"/>
          <w:szCs w:val="28"/>
          <w:vertAlign w:val="superscript"/>
        </w:rPr>
        <w:t xml:space="preserve">о </w:t>
      </w:r>
      <w:r w:rsidRPr="006D529D">
        <w:rPr>
          <w:rFonts w:ascii="Times New Roman" w:hAnsi="Times New Roman" w:cs="Times New Roman"/>
          <w:szCs w:val="28"/>
        </w:rPr>
        <w:t>С. Температура воздуха наиболее холодной пятидневки обеспеченностью 0,92 –42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 Абсолютный минимум температур –59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 средняя температура наиболее жаркого месяца + 19,4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</w:t>
      </w:r>
    </w:p>
    <w:p w:rsidR="005B1224" w:rsidRPr="006D529D" w:rsidRDefault="004766AA">
      <w:pPr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Продолжительность периода с положительными температурами воздуха –193 дня.</w:t>
      </w:r>
    </w:p>
    <w:p w:rsidR="005B1224" w:rsidRPr="006D529D" w:rsidRDefault="004766AA">
      <w:pPr>
        <w:spacing w:after="40"/>
        <w:ind w:left="7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Продолжительность периода с температурами воздуха –8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 –234 дня.</w:t>
      </w:r>
    </w:p>
    <w:p w:rsidR="005B1224" w:rsidRPr="006D529D" w:rsidRDefault="004766AA">
      <w:pPr>
        <w:spacing w:after="35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Среднегодовая температура почвы на поверхности зимой равна + 2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 Абсолютный максимум температуры поверхности почвы достигал +61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С, абсолютный минимум –55</w:t>
      </w:r>
      <w:r w:rsidRPr="006D529D">
        <w:rPr>
          <w:rFonts w:ascii="Times New Roman" w:hAnsi="Times New Roman" w:cs="Times New Roman"/>
          <w:szCs w:val="28"/>
          <w:vertAlign w:val="superscript"/>
        </w:rPr>
        <w:t>о</w:t>
      </w:r>
      <w:r w:rsidRPr="006D529D">
        <w:rPr>
          <w:rFonts w:ascii="Times New Roman" w:hAnsi="Times New Roman" w:cs="Times New Roman"/>
          <w:szCs w:val="28"/>
        </w:rPr>
        <w:t>С.</w:t>
      </w:r>
    </w:p>
    <w:p w:rsidR="005B1224" w:rsidRPr="006D529D" w:rsidRDefault="004766AA">
      <w:pPr>
        <w:spacing w:after="295"/>
        <w:ind w:firstLine="72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Средняя из наибольших глубин промерзания почвы составляет 175 см, наибольшая в малоснежные зимы составляет 253 см, наименьшая –128 см.</w:t>
      </w:r>
    </w:p>
    <w:p w:rsidR="005B1224" w:rsidRPr="006D529D" w:rsidRDefault="004766AA">
      <w:pPr>
        <w:numPr>
          <w:ilvl w:val="0"/>
          <w:numId w:val="6"/>
        </w:numPr>
        <w:spacing w:after="49" w:line="217" w:lineRule="auto"/>
        <w:ind w:hanging="28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Графическая часть схемы теплоснабжения</w:t>
      </w:r>
    </w:p>
    <w:p w:rsidR="005B1224" w:rsidRPr="006D529D" w:rsidRDefault="004766AA" w:rsidP="006D529D">
      <w:pPr>
        <w:numPr>
          <w:ilvl w:val="1"/>
          <w:numId w:val="6"/>
        </w:numPr>
        <w:ind w:left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План сельского поселения М 1:10000 с указанием тепловых</w:t>
      </w:r>
      <w:r w:rsidR="006D529D">
        <w:rPr>
          <w:rFonts w:ascii="Times New Roman" w:hAnsi="Times New Roman" w:cs="Times New Roman"/>
          <w:szCs w:val="28"/>
        </w:rPr>
        <w:t xml:space="preserve"> </w:t>
      </w:r>
      <w:r w:rsidRPr="006D529D">
        <w:rPr>
          <w:rFonts w:ascii="Times New Roman" w:hAnsi="Times New Roman" w:cs="Times New Roman"/>
          <w:szCs w:val="28"/>
        </w:rPr>
        <w:t>нагрузок и нанесением источников тепловой энергии с магистральными тепловыми сетями по существующему состоянию (прилагается).</w:t>
      </w:r>
    </w:p>
    <w:p w:rsidR="005B1224" w:rsidRPr="006D529D" w:rsidRDefault="004766AA">
      <w:pPr>
        <w:numPr>
          <w:ilvl w:val="1"/>
          <w:numId w:val="6"/>
        </w:numPr>
        <w:spacing w:after="4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Перечень присоединенных объектов:</w:t>
      </w:r>
    </w:p>
    <w:p w:rsidR="005B1224" w:rsidRPr="006D529D" w:rsidRDefault="004766AA">
      <w:pPr>
        <w:spacing w:after="40"/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Таблица № 1 Техническая характеристика теплоисточников</w:t>
      </w:r>
    </w:p>
    <w:tbl>
      <w:tblPr>
        <w:tblStyle w:val="TableGrid"/>
        <w:tblW w:w="9732" w:type="dxa"/>
        <w:tblInd w:w="-239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58"/>
        <w:gridCol w:w="1725"/>
        <w:gridCol w:w="2031"/>
        <w:gridCol w:w="1791"/>
        <w:gridCol w:w="2127"/>
      </w:tblGrid>
      <w:tr w:rsidR="005B1224" w:rsidRPr="006D529D" w:rsidTr="006D529D">
        <w:trPr>
          <w:trHeight w:val="6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Наименование котельной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12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Марка котла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Установленная мощность Гкал/час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Фактическая мощность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Год ввода в эксплуатацию</w:t>
            </w:r>
          </w:p>
        </w:tc>
      </w:tr>
      <w:tr w:rsidR="005B1224" w:rsidRPr="006D529D" w:rsidTr="006D529D">
        <w:trPr>
          <w:trHeight w:val="54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Гкал/час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145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1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Имбеж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КВа-0,6 Б/К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13 сентября 2018 г.</w:t>
            </w:r>
          </w:p>
        </w:tc>
      </w:tr>
      <w:tr w:rsidR="005B1224" w:rsidRPr="006D529D" w:rsidTr="006D529D">
        <w:trPr>
          <w:trHeight w:val="6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КВа-0,6 Б/К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13 сентября 2018 г.</w:t>
            </w:r>
          </w:p>
        </w:tc>
      </w:tr>
      <w:tr w:rsidR="005B1224" w:rsidRPr="006D529D" w:rsidTr="006D529D">
        <w:trPr>
          <w:trHeight w:val="6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КВа-0,6 Б/К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13 сентября 2018 г.</w:t>
            </w:r>
          </w:p>
        </w:tc>
      </w:tr>
      <w:tr w:rsidR="005B1224" w:rsidRPr="006D529D" w:rsidTr="006D529D">
        <w:trPr>
          <w:trHeight w:val="6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КВа-0,6 Б/К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0,516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13 сентября 2018 г.</w:t>
            </w:r>
          </w:p>
        </w:tc>
      </w:tr>
      <w:tr w:rsidR="005B1224" w:rsidRPr="006D529D" w:rsidTr="006D529D">
        <w:trPr>
          <w:trHeight w:val="201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1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b/>
                <w:szCs w:val="28"/>
              </w:rPr>
              <w:t xml:space="preserve">Итого по котельной </w:t>
            </w:r>
            <w:r w:rsidRPr="006D529D">
              <w:rPr>
                <w:rFonts w:ascii="Times New Roman" w:hAnsi="Times New Roman" w:cs="Times New Roman"/>
                <w:szCs w:val="28"/>
              </w:rPr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Имбеж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b/>
                <w:szCs w:val="28"/>
              </w:rPr>
              <w:t>2,064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b/>
                <w:szCs w:val="28"/>
              </w:rPr>
              <w:t>2,064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B1224" w:rsidRPr="006D529D" w:rsidRDefault="004766AA">
      <w:pPr>
        <w:spacing w:after="40"/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Таблица № 2 Перечень присоединенных объектов использующих тепловую энергию на отопление</w:t>
      </w:r>
    </w:p>
    <w:tbl>
      <w:tblPr>
        <w:tblStyle w:val="TableGrid"/>
        <w:tblW w:w="9586" w:type="dxa"/>
        <w:tblInd w:w="-93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2816"/>
        <w:gridCol w:w="3525"/>
        <w:gridCol w:w="2374"/>
      </w:tblGrid>
      <w:tr w:rsidR="005B1224" w:rsidRPr="006D529D" w:rsidTr="006D529D">
        <w:trPr>
          <w:trHeight w:val="63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36" w:hanging="101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№/№ п/п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27" w:right="2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Наименование котельной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Потребители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Потребление в год Гкал.</w:t>
            </w:r>
          </w:p>
        </w:tc>
      </w:tr>
      <w:tr w:rsidR="005B1224" w:rsidRPr="006D529D" w:rsidTr="006D529D">
        <w:trPr>
          <w:trHeight w:val="118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 Имбеж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Бюджетные потребители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351,39</w:t>
            </w:r>
          </w:p>
        </w:tc>
      </w:tr>
      <w:tr w:rsidR="005B1224" w:rsidRPr="006D529D" w:rsidTr="006D529D">
        <w:trPr>
          <w:trHeight w:val="54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Прочие потребители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101,064</w:t>
            </w:r>
          </w:p>
        </w:tc>
      </w:tr>
      <w:tr w:rsidR="005B1224" w:rsidRPr="006D529D" w:rsidTr="006D529D">
        <w:trPr>
          <w:trHeight w:val="54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Население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2 752,37</w:t>
            </w:r>
          </w:p>
        </w:tc>
      </w:tr>
      <w:tr w:rsidR="005B1224" w:rsidRPr="006D529D" w:rsidTr="006D529D">
        <w:trPr>
          <w:trHeight w:val="173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b/>
                <w:szCs w:val="28"/>
              </w:rPr>
              <w:t>Итого по котельной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 Имбеж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b/>
                <w:szCs w:val="28"/>
              </w:rPr>
              <w:t>3204,824</w:t>
            </w:r>
          </w:p>
        </w:tc>
      </w:tr>
    </w:tbl>
    <w:p w:rsidR="005B1224" w:rsidRPr="006D529D" w:rsidRDefault="004766AA">
      <w:pPr>
        <w:spacing w:after="40"/>
        <w:ind w:left="724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Таблица № 3 Сводный баланс резерва тепловой мощности</w:t>
      </w:r>
    </w:p>
    <w:tbl>
      <w:tblPr>
        <w:tblStyle w:val="TableGrid"/>
        <w:tblW w:w="9761" w:type="dxa"/>
        <w:tblInd w:w="15" w:type="dxa"/>
        <w:tblCellMar>
          <w:top w:w="9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1841"/>
        <w:gridCol w:w="972"/>
        <w:gridCol w:w="850"/>
        <w:gridCol w:w="972"/>
        <w:gridCol w:w="996"/>
        <w:gridCol w:w="1231"/>
        <w:gridCol w:w="1096"/>
        <w:gridCol w:w="1215"/>
      </w:tblGrid>
      <w:tr w:rsidR="005B1224" w:rsidRPr="006D529D" w:rsidTr="006D529D">
        <w:trPr>
          <w:trHeight w:val="344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55" w:firstLine="0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</w:p>
          <w:p w:rsidR="005B1224" w:rsidRPr="006D529D" w:rsidRDefault="004766A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Источник тепловой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71571" cy="1884368"/>
                      <wp:effectExtent l="0" t="0" r="0" b="0"/>
                      <wp:docPr id="22332" name="Group 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571" cy="1884368"/>
                                <a:chOff x="0" y="0"/>
                                <a:chExt cx="371571" cy="1457751"/>
                              </a:xfrm>
                            </wpg:grpSpPr>
                            <wps:wsp>
                              <wps:cNvPr id="488" name="Rectangle 488"/>
                              <wps:cNvSpPr/>
                              <wps:spPr>
                                <a:xfrm rot="-5399999">
                                  <a:off x="-652120" y="406173"/>
                                  <a:ext cx="1526511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Установленная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Rectangle 489"/>
                              <wps:cNvSpPr/>
                              <wps:spPr>
                                <a:xfrm rot="-5399999">
                                  <a:off x="-653817" y="377212"/>
                                  <a:ext cx="1938809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мощность, 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32" o:spid="_x0000_s1026" style="width:29.25pt;height:148.4pt;mso-position-horizontal-relative:char;mso-position-vertical-relative:line" coordsize="3715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">
                      <v:rect id="Rectangle 488" o:spid="_x0000_s1027" style="position:absolute;left:-6521;top:4062;width:15264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kO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taGM+EIyMULAAD//wMAUEsBAi0AFAAGAAgAAAAhANvh9svuAAAAhQEAABMAAAAAAAAAAAAAAAAA&#10;AAAAAFtDb250ZW50X1R5cGVzXS54bWxQSwECLQAUAAYACAAAACEAWvQsW78AAAAVAQAACwAAAAAA&#10;AAAAAAAAAAAfAQAAX3JlbHMvLnJlbHNQSwECLQAUAAYACAAAACEAxnEJDsAAAADcAAAADwAAAAAA&#10;AAAAAAAAAAAHAgAAZHJzL2Rvd25yZXYueG1sUEsFBgAAAAADAAMAtwAAAPQ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Установленная</w:t>
                              </w:r>
                            </w:p>
                          </w:txbxContent>
                        </v:textbox>
                      </v:rect>
                      <v:rect id="Rectangle 489" o:spid="_x0000_s1028" style="position:absolute;left:-6538;top:3772;width:19387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yV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sEsnsP1TDgCMr0AAAD//wMAUEsBAi0AFAAGAAgAAAAhANvh9svuAAAAhQEAABMAAAAAAAAA&#10;AAAAAAAAAAAAAFtDb250ZW50X1R5cGVzXS54bWxQSwECLQAUAAYACAAAACEAWvQsW78AAAAVAQAA&#10;CwAAAAAAAAAAAAAAAAAfAQAAX3JlbHMvLnJlbHNQSwECLQAUAAYACAAAACEAqT2slc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мощность, 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71573" cy="2095135"/>
                      <wp:effectExtent l="0" t="0" r="0" b="0"/>
                      <wp:docPr id="22336" name="Group 22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573" cy="2095135"/>
                                <a:chOff x="0" y="0"/>
                                <a:chExt cx="371573" cy="1916746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1163500" y="530975"/>
                                  <a:ext cx="2549271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Располагаемая мощность,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-118841" y="717243"/>
                                  <a:ext cx="868858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36" o:spid="_x0000_s1029" style="width:29.25pt;height:164.95pt;mso-position-horizontal-relative:char;mso-position-vertical-relative:line" coordsize="3715,1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">
                      <v:rect id="Rectangle 490" o:spid="_x0000_s1030" style="position:absolute;left:-11635;top:5310;width:25492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PV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Syew/xwJhwBufsHAAD//wMAUEsBAi0AFAAGAAgAAAAhANvh9svuAAAAhQEAABMAAAAAAAAAAAAA&#10;AAAAAAAAAFtDb250ZW50X1R5cGVzXS54bWxQSwECLQAUAAYACAAAACEAWvQsW78AAAAVAQAACwAA&#10;AAAAAAAAAAAAAAAfAQAAX3JlbHMvLnJlbHNQSwECLQAUAAYACAAAACEAvd6T1cMAAADcAAAADwAA&#10;AAAAAAAAAAAAAAAHAgAAZHJzL2Rvd25yZXYueG1sUEsFBgAAAAADAAMAtwAAAPc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Располагаемая мощность,</w:t>
                              </w:r>
                            </w:p>
                          </w:txbxContent>
                        </v:textbox>
                      </v:rect>
                      <v:rect id="Rectangle 491" o:spid="_x0000_s1031" style="position:absolute;left:-1189;top:7172;width:8689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ZO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MY/g7E46ATH8BAAD//wMAUEsBAi0AFAAGAAgAAAAhANvh9svuAAAAhQEAABMAAAAAAAAA&#10;AAAAAAAAAAAAAFtDb250ZW50X1R5cGVzXS54bWxQSwECLQAUAAYACAAAACEAWvQsW78AAAAVAQAA&#10;CwAAAAAAAAAAAAAAAAAfAQAAX3JlbHMvLnJlbHNQSwECLQAUAAYACAAAACEA0pI2Ts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6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71571" cy="1916304"/>
                      <wp:effectExtent l="0" t="0" r="0" b="0"/>
                      <wp:docPr id="22341" name="Group 22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571" cy="1916304"/>
                                <a:chOff x="0" y="0"/>
                                <a:chExt cx="371571" cy="1567242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931080" y="413891"/>
                                  <a:ext cx="2084433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Собственные нужды,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-118843" y="520274"/>
                                  <a:ext cx="868859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41" o:spid="_x0000_s1032" style="width:29.25pt;height:150.9pt;mso-position-horizontal-relative:char;mso-position-vertical-relative:line" coordsize="3715,1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">
                      <v:rect id="Rectangle 492" o:spid="_x0000_s1033" style="position:absolute;left:-9311;top:4140;width:20843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g5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6O4P9MOAJy8QcAAP//AwBQSwECLQAUAAYACAAAACEA2+H2y+4AAACFAQAAEwAAAAAAAAAA&#10;AAAAAAAAAAAAW0NvbnRlbnRfVHlwZXNdLnhtbFBLAQItABQABgAIAAAAIQBa9CxbvwAAABUBAAAL&#10;AAAAAAAAAAAAAAAAAB8BAABfcmVscy8ucmVsc1BLAQItABQABgAIAAAAIQAiQKg5xQAAANwAAAAP&#10;AAAAAAAAAAAAAAAAAAcCAABkcnMvZG93bnJldi54bWxQSwUGAAAAAAMAAwC3AAAA+QIAAAAA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Собственные нужды,</w:t>
                              </w:r>
                            </w:p>
                          </w:txbxContent>
                        </v:textbox>
                      </v:rect>
                      <v:rect id="Rectangle 493" o:spid="_x0000_s1034" style="position:absolute;left:-1189;top:5202;width:8689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2i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JAJ5nwhGQ8wcAAAD//wMAUEsBAi0AFAAGAAgAAAAhANvh9svuAAAAhQEAABMAAAAAAAAA&#10;AAAAAAAAAAAAAFtDb250ZW50X1R5cGVzXS54bWxQSwECLQAUAAYACAAAACEAWvQsW78AAAAVAQAA&#10;CwAAAAAAAAAAAAAAAAAfAQAAX3JlbHMvLnJlbHNQSwECLQAUAAYACAAAACEATQwNos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71576" cy="2028645"/>
                      <wp:effectExtent l="0" t="0" r="0" b="0"/>
                      <wp:docPr id="22345" name="Group 22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576" cy="2028645"/>
                                <a:chOff x="0" y="0"/>
                                <a:chExt cx="371576" cy="1646694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983916" y="440508"/>
                                  <a:ext cx="2190104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Фактическая тепловая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-653813" y="449431"/>
                                  <a:ext cx="1938809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мощность, 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45" o:spid="_x0000_s1035" style="width:29.25pt;height:159.75pt;mso-position-horizontal-relative:char;mso-position-vertical-relative:line" coordsize="3715,1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">
                      <v:rect id="Rectangle 494" o:spid="_x0000_s1036" style="position:absolute;left:-9839;top:4405;width:21900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XW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PY/g7E46ATH8BAAD//wMAUEsBAi0AFAAGAAgAAAAhANvh9svuAAAAhQEAABMAAAAAAAAA&#10;AAAAAAAAAAAAAFtDb250ZW50X1R5cGVzXS54bWxQSwECLQAUAAYACAAAACEAWvQsW78AAAAVAQAA&#10;CwAAAAAAAAAAAAAAAAAfAQAAX3JlbHMvLnJlbHNQSwECLQAUAAYACAAAACEAwuWV1s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Фактическая тепловая</w:t>
                              </w:r>
                            </w:p>
                          </w:txbxContent>
                        </v:textbox>
                      </v:rect>
                      <v:rect id="Rectangle 495" o:spid="_x0000_s1037" style="position:absolute;left:-6538;top:4494;width:19387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BN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+hr8z4QjI5S8AAAD//wMAUEsBAi0AFAAGAAgAAAAhANvh9svuAAAAhQEAABMAAAAAAAAA&#10;AAAAAAAAAAAAAFtDb250ZW50X1R5cGVzXS54bWxQSwECLQAUAAYACAAAACEAWvQsW78AAAAVAQAA&#10;CwAAAAAAAAAAAAAAAAAfAQAAX3JlbHMvLnJlbHNQSwECLQAUAAYACAAAACEArakwTc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мощность, 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2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76027" cy="2028825"/>
                      <wp:effectExtent l="0" t="0" r="0" b="0"/>
                      <wp:docPr id="22349" name="Group 22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27" cy="2028825"/>
                                <a:chOff x="0" y="0"/>
                                <a:chExt cx="576027" cy="1664747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723572" y="309357"/>
                                  <a:ext cx="1669415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Потери тепловой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-734863" y="503163"/>
                                  <a:ext cx="2100900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мощности в тепловых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-214070" y="559440"/>
                                  <a:ext cx="1468227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сетях, 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49" o:spid="_x0000_s1038" style="width:45.35pt;height:159.75pt;mso-position-horizontal-relative:char;mso-position-vertical-relative:line" coordsize="5760,1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">
                      <v:rect id="Rectangle 496" o:spid="_x0000_s1039" style="position:absolute;left:-7236;top:3094;width:16693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46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5m8LjTDgCMrkDAAD//wMAUEsBAi0AFAAGAAgAAAAhANvh9svuAAAAhQEAABMAAAAAAAAA&#10;AAAAAAAAAAAAAFtDb250ZW50X1R5cGVzXS54bWxQSwECLQAUAAYACAAAACEAWvQsW78AAAAVAQAA&#10;CwAAAAAAAAAAAAAAAAAfAQAAX3JlbHMvLnJlbHNQSwECLQAUAAYACAAAACEAXXuuOs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Потери тепловой</w:t>
                              </w:r>
                            </w:p>
                          </w:txbxContent>
                        </v:textbox>
                      </v:rect>
                      <v:rect id="Rectangle 497" o:spid="_x0000_s1040" style="position:absolute;left:-7348;top:5031;width:21008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uh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CcjeJ0JR0DOnwAAAP//AwBQSwECLQAUAAYACAAAACEA2+H2y+4AAACFAQAAEwAAAAAAAAAA&#10;AAAAAAAAAAAAW0NvbnRlbnRfVHlwZXNdLnhtbFBLAQItABQABgAIAAAAIQBa9CxbvwAAABUBAAAL&#10;AAAAAAAAAAAAAAAAAB8BAABfcmVscy8ucmVsc1BLAQItABQABgAIAAAAIQAyNwuhxQAAANwAAAAP&#10;AAAAAAAAAAAAAAAAAAcCAABkcnMvZG93bnJldi54bWxQSwUGAAAAAAMAAwC3AAAA+QIAAAAA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мощности в тепловых</w:t>
                              </w:r>
                            </w:p>
                          </w:txbxContent>
                        </v:textbox>
                      </v:rect>
                      <v:rect id="Rectangle 498" o:spid="_x0000_s1041" style="position:absolute;left:-2141;top:5595;width:14681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/T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Syew9pwJhwBufsHAAD//wMAUEsBAi0AFAAGAAgAAAAhANvh9svuAAAAhQEAABMAAAAAAAAAAAAA&#10;AAAAAAAAAFtDb250ZW50X1R5cGVzXS54bWxQSwECLQAUAAYACAAAACEAWvQsW78AAAAVAQAACwAA&#10;AAAAAAAAAAAAAAAfAQAAX3JlbHMvLnJlbHNQSwECLQAUAAYACAAAACEAQ6if08MAAADcAAAADwAA&#10;AAAAAAAAAAAAAAAHAgAAZHJzL2Rvd25yZXYueG1sUEsFBgAAAAADAAMAtwAAAPc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сетях, 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23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71573" cy="2095500"/>
                      <wp:effectExtent l="0" t="0" r="0" b="0"/>
                      <wp:docPr id="22353" name="Group 22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573" cy="2095500"/>
                                <a:chOff x="0" y="0"/>
                                <a:chExt cx="371573" cy="1906246"/>
                              </a:xfrm>
                            </wpg:grpSpPr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-796578" y="369420"/>
                                  <a:ext cx="1815426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Тепловая нагрузка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-952064" y="527457"/>
                                  <a:ext cx="2535309" cy="2222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на потребителей, 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53" o:spid="_x0000_s1042" style="width:29.25pt;height:165pt;mso-position-horizontal-relative:char;mso-position-vertical-relative:line" coordsize="3715,1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">
                      <v:rect id="Rectangle 499" o:spid="_x0000_s1043" style="position:absolute;left:-7966;top:3695;width:18153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DpIxgAAANw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6m8H1TDgCMr0AAAD//wMAUEsBAi0AFAAGAAgAAAAhANvh9svuAAAAhQEAABMAAAAAAAAA&#10;AAAAAAAAAAAAAFtDb250ZW50X1R5cGVzXS54bWxQSwECLQAUAAYACAAAACEAWvQsW78AAAAVAQAA&#10;CwAAAAAAAAAAAAAAAAAfAQAAX3JlbHMvLnJlbHNQSwECLQAUAAYACAAAACEALOQ6SM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Тепловая нагрузка</w:t>
                              </w:r>
                            </w:p>
                          </w:txbxContent>
                        </v:textbox>
                      </v:rect>
                      <v:rect id="Rectangle 500" o:spid="_x0000_s1044" style="position:absolute;left:-9520;top:5274;width:25352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nPwwAAANw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hfnhTDgCcn0FAAD//wMAUEsBAi0AFAAGAAgAAAAhANvh9svuAAAAhQEAABMAAAAAAAAAAAAA&#10;AAAAAAAAAFtDb250ZW50X1R5cGVzXS54bWxQSwECLQAUAAYACAAAACEAWvQsW78AAAAVAQAACwAA&#10;AAAAAAAAAAAAAAAfAQAAX3JlbHMvLnJlbHNQSwECLQAUAAYACAAAACEAIzUJz8MAAADcAAAADwAA&#10;AAAAAAAAAAAAAAAHAgAAZHJzL2Rvd25yZXYueG1sUEsFBgAAAAADAAMAtwAAAPc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 потребителей, 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4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76027" cy="1971675"/>
                      <wp:effectExtent l="0" t="0" r="0" b="0"/>
                      <wp:docPr id="22357" name="Group 22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27" cy="1971675"/>
                                <a:chOff x="0" y="0"/>
                                <a:chExt cx="576027" cy="1471368"/>
                              </a:xfrm>
                            </wpg:grpSpPr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-684718" y="449304"/>
                                  <a:ext cx="1591707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Резерв/дефицит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662869" y="381774"/>
                                  <a:ext cx="1956919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тепловой мощности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-222134" y="440427"/>
                                  <a:ext cx="1484354" cy="2222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3C65" w:rsidRDefault="00FB3C65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нетто, Гкал/час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57" o:spid="_x0000_s1045" style="width:45.35pt;height:155.25pt;mso-position-horizontal-relative:char;mso-position-vertical-relative:line" coordsize="5760,14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">
                      <v:rect id="Rectangle 501" o:spid="_x0000_s1046" style="position:absolute;left:-6847;top:4493;width:15916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Резерв/дефицит</w:t>
                              </w:r>
                            </w:p>
                          </w:txbxContent>
                        </v:textbox>
                      </v:rect>
                      <v:rect id="Rectangle 502" o:spid="_x0000_s1047" style="position:absolute;left:-6628;top:3817;width:19568;height:22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Ij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6iCdzOhCMg0ysAAAD//wMAUEsBAi0AFAAGAAgAAAAhANvh9svuAAAAhQEAABMAAAAAAAAA&#10;AAAAAAAAAAAAAFtDb250ZW50X1R5cGVzXS54bWxQSwECLQAUAAYACAAAACEAWvQsW78AAAAVAQAA&#10;CwAAAAAAAAAAAAAAAAAfAQAAX3JlbHMvLnJlbHNQSwECLQAUAAYACAAAACEAvKsyI8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тепловой мощности</w:t>
                              </w:r>
                            </w:p>
                          </w:txbxContent>
                        </v:textbox>
                      </v:rect>
                      <v:rect id="Rectangle 503" o:spid="_x0000_s1048" style="position:absolute;left:-2222;top:4405;width:14843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5e4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FL/B3JhwBmf4CAAD//wMAUEsBAi0AFAAGAAgAAAAhANvh9svuAAAAhQEAABMAAAAAAAAA&#10;AAAAAAAAAAAAAFtDb250ZW50X1R5cGVzXS54bWxQSwECLQAUAAYACAAAACEAWvQsW78AAAAVAQAA&#10;CwAAAAAAAAAAAAAAAAAfAQAAX3JlbHMvLnJlbHNQSwECLQAUAAYACAAAACEA0+eXuMYAAADcAAAA&#10;DwAAAAAAAAAAAAAAAAAHAgAAZHJzL2Rvd25yZXYueG1sUEsFBgAAAAADAAMAtwAAAPoCAAAAAA==&#10;" filled="f" stroked="f">
                        <v:textbox inset="0,0,0,0">
                          <w:txbxContent>
                            <w:p w:rsidR="00FB3C65" w:rsidRDefault="00FB3C6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нетто, Гкал/час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B1224" w:rsidRPr="006D529D" w:rsidTr="006D529D">
        <w:trPr>
          <w:trHeight w:val="14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12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1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Имбеж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2,064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7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2,064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1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1,187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0,632</w:t>
            </w:r>
          </w:p>
        </w:tc>
      </w:tr>
    </w:tbl>
    <w:p w:rsidR="005B1224" w:rsidRPr="006D529D" w:rsidRDefault="004766AA">
      <w:pPr>
        <w:spacing w:after="6" w:line="217" w:lineRule="auto"/>
        <w:ind w:left="1414" w:hanging="44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3. Существующее положение в сфере производства, передачи и потребления тепловой энергии для целей теплоснабжения</w:t>
      </w:r>
    </w:p>
    <w:p w:rsidR="005B1224" w:rsidRPr="006D529D" w:rsidRDefault="004766AA">
      <w:pPr>
        <w:pStyle w:val="1"/>
        <w:ind w:left="711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п. Запасной Имбеж</w:t>
      </w:r>
    </w:p>
    <w:p w:rsidR="005B1224" w:rsidRPr="006D529D" w:rsidRDefault="004766AA">
      <w:pPr>
        <w:numPr>
          <w:ilvl w:val="0"/>
          <w:numId w:val="7"/>
        </w:numPr>
        <w:spacing w:after="26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Ресурсоснабжающей организацией п. Запасной Имбеж является </w:t>
      </w:r>
      <w:r w:rsidR="00003573">
        <w:rPr>
          <w:rFonts w:ascii="Times New Roman" w:hAnsi="Times New Roman" w:cs="Times New Roman"/>
          <w:szCs w:val="28"/>
        </w:rPr>
        <w:t>ООО «СКК»</w:t>
      </w:r>
      <w:r w:rsidRPr="006D529D">
        <w:rPr>
          <w:rFonts w:ascii="Times New Roman" w:hAnsi="Times New Roman" w:cs="Times New Roman"/>
          <w:szCs w:val="28"/>
        </w:rPr>
        <w:t>, на территории поселения одна котельная, работающая на угле. Предписаний надзорных органов по запрещению эксплуатации тепловых сетей нет. Устройства, предохраняющие котлы и трубопроводы от повышения давления внутри них, установлены в котельной.</w:t>
      </w:r>
    </w:p>
    <w:p w:rsidR="005B1224" w:rsidRPr="006D529D" w:rsidRDefault="004766AA">
      <w:pPr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Структура тепловой сети котельной – двухтрубная открытая без ЦТП, не содержит подготовительных установок горячего водоснабжения (ГВС). Присоединенная нагрузка 1,187 Гкал/час, максимально возможная нагрузка на сеть 1,816 Гкал/час. К тепловой сети присоединен 51 объект.</w:t>
      </w:r>
    </w:p>
    <w:p w:rsidR="005B1224" w:rsidRPr="006D529D" w:rsidRDefault="004766AA">
      <w:pPr>
        <w:spacing w:after="40"/>
        <w:ind w:left="582"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3.Параметры тепловой сети:</w:t>
      </w:r>
    </w:p>
    <w:tbl>
      <w:tblPr>
        <w:tblStyle w:val="TableGrid"/>
        <w:tblW w:w="10436" w:type="dxa"/>
        <w:tblInd w:w="-552" w:type="dxa"/>
        <w:tblLayout w:type="fixed"/>
        <w:tblCellMar>
          <w:top w:w="88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1256"/>
        <w:gridCol w:w="1418"/>
        <w:gridCol w:w="1505"/>
        <w:gridCol w:w="1335"/>
        <w:gridCol w:w="1417"/>
        <w:gridCol w:w="1276"/>
        <w:gridCol w:w="1276"/>
        <w:gridCol w:w="953"/>
      </w:tblGrid>
      <w:tr w:rsidR="005B1224" w:rsidRPr="006D529D" w:rsidTr="006D529D">
        <w:trPr>
          <w:trHeight w:val="209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ние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Наружный диаметр</w:t>
            </w:r>
          </w:p>
          <w:p w:rsidR="005B1224" w:rsidRPr="006D529D" w:rsidRDefault="004766AA" w:rsidP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трубопровода, мм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Длина участка (в</w:t>
            </w:r>
          </w:p>
          <w:p w:rsidR="005B1224" w:rsidRPr="006D529D" w:rsidRDefault="004766AA">
            <w:pPr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двухтрубном</w:t>
            </w:r>
          </w:p>
          <w:p w:rsidR="005B1224" w:rsidRPr="006D529D" w:rsidRDefault="004766AA" w:rsidP="006D529D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исполнении) 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Теплоизоляцион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ный материал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 w:rsidP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Тип прокладки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Год ввода в эксплуатац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Средняя глубина</w:t>
            </w:r>
          </w:p>
          <w:p w:rsidR="005B1224" w:rsidRPr="006D529D" w:rsidRDefault="004766AA">
            <w:pPr>
              <w:spacing w:after="0" w:line="216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заложения до оси</w:t>
            </w:r>
          </w:p>
          <w:p w:rsidR="005B1224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трубопрово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дов на участке , м.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 w:rsidP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Год ремонта</w:t>
            </w:r>
          </w:p>
        </w:tc>
      </w:tr>
      <w:tr w:rsidR="005B1224" w:rsidRPr="006D529D" w:rsidTr="006D529D">
        <w:trPr>
          <w:trHeight w:val="159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16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lastRenderedPageBreak/>
              <w:t>Котельная мощностью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2,4 МВт в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п. Запасной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Имбеж -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476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 ППУ с покрытием из оцинкованной стали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 w:rsidP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надземная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2017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ТК-1; ТК11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484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стекловата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ТК-11 - 26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2014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ТК-11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17,5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ТК-31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102,5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2018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ТК-26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2014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ТК-26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ТК-29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ППУ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2018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ТК-10 ТК10-1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ТК-10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ТК-27 ТК28-1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2014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ТК-28-1 ТК-28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3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ТК-9 ТК20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lastRenderedPageBreak/>
              <w:t>ТК-20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 w:rsidP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канальная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2014</w:t>
            </w:r>
          </w:p>
        </w:tc>
      </w:tr>
      <w:tr w:rsidR="005B1224" w:rsidRPr="006D529D" w:rsidTr="006D529D">
        <w:trPr>
          <w:trHeight w:val="83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ТК-39 Здание клуба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EE266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2023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 w:rsidP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ТК-28 электро</w:t>
            </w:r>
            <w:r w:rsidR="006D529D">
              <w:rPr>
                <w:rFonts w:ascii="Times New Roman" w:hAnsi="Times New Roman" w:cs="Times New Roman"/>
                <w:szCs w:val="28"/>
              </w:rPr>
              <w:t>ц</w:t>
            </w:r>
            <w:r w:rsidRPr="006D529D">
              <w:rPr>
                <w:rFonts w:ascii="Times New Roman" w:hAnsi="Times New Roman" w:cs="Times New Roman"/>
                <w:szCs w:val="28"/>
              </w:rPr>
              <w:t>ех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ТК-11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 w:rsidP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канальная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EE266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2023</w:t>
            </w: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ТК-32 ТК-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ТК-32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5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ТК-11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ТК-38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скорлупа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6D529D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канальн</w:t>
            </w:r>
            <w:r w:rsidR="004766AA" w:rsidRPr="006D529D">
              <w:rPr>
                <w:rFonts w:ascii="Times New Roman" w:hAnsi="Times New Roman" w:cs="Times New Roman"/>
                <w:szCs w:val="28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B1224" w:rsidRPr="006D529D" w:rsidTr="006D529D">
        <w:trPr>
          <w:trHeight w:val="66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Итого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24" w:rsidRPr="006D529D" w:rsidRDefault="004766AA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3472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5B1224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B1224" w:rsidRPr="006D529D" w:rsidRDefault="004766AA">
      <w:pPr>
        <w:spacing w:after="29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Примечание: Участки разводящего трубопровода тепловой сети подключения от магистральной теплосети к потребителям выполнены стальным трубопроводом в каналах Ж/Б марки кл-90 х 45 с устройством тепловой изоляции из минераловатных скорлуп, общей протяженностью 1136 м в двухтрубном исполнении и диаметром 40 х 3,5 мм всего магистральная и разводящая сеть 4608 м в двухтрубном исполнении.</w:t>
      </w:r>
    </w:p>
    <w:p w:rsidR="005B1224" w:rsidRPr="006D529D" w:rsidRDefault="004766AA">
      <w:pPr>
        <w:numPr>
          <w:ilvl w:val="0"/>
          <w:numId w:val="7"/>
        </w:numPr>
        <w:spacing w:after="28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Запорно-регулирующая арматура на тепловых сетях представлена фланцевыми задвижками из чугуна в количестве – 24 шт. (D=80мм – 6шт, D=100мм – 8шт, D=150мм – 6шт, D=200мм – 4шт), вентилями из стали в количестве – 14 шт. (D=50мм – 8шт, D=80мм – 6шт).</w:t>
      </w:r>
    </w:p>
    <w:p w:rsidR="005B1224" w:rsidRPr="006D529D" w:rsidRDefault="004766AA">
      <w:pPr>
        <w:numPr>
          <w:ilvl w:val="0"/>
          <w:numId w:val="7"/>
        </w:numPr>
        <w:spacing w:after="2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На тепловых сетях тепловые камеры и павильоны отсутствуют, в местах установки запорной арматуры установлены тепловые колодцы.</w:t>
      </w:r>
    </w:p>
    <w:p w:rsidR="005B1224" w:rsidRPr="006D529D" w:rsidRDefault="004766AA">
      <w:pPr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Температурный график определяет режим работы тепловых сетей. Поданным температурного графика определяется температура подающей и обратной воды в тепловых сетях, а также в абонентском вводе в зависимости от температуры наружного воздуха.</w:t>
      </w:r>
    </w:p>
    <w:p w:rsidR="005B1224" w:rsidRPr="006D529D" w:rsidRDefault="004766AA">
      <w:pPr>
        <w:spacing w:after="3" w:line="259" w:lineRule="auto"/>
        <w:ind w:left="2425" w:right="1816" w:hanging="10"/>
        <w:jc w:val="center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Температурный график теплоносителя для тепловых сетей котельной</w:t>
      </w:r>
    </w:p>
    <w:p w:rsidR="005B1224" w:rsidRPr="006D529D" w:rsidRDefault="004766AA">
      <w:pPr>
        <w:spacing w:after="3" w:line="259" w:lineRule="auto"/>
        <w:ind w:left="10" w:right="-599" w:hanging="10"/>
        <w:jc w:val="center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п. Запасной Имбеж, ул. Песчаная, 2а</w:t>
      </w:r>
    </w:p>
    <w:p w:rsidR="005B1224" w:rsidRPr="006D529D" w:rsidRDefault="005B1224">
      <w:pPr>
        <w:spacing w:after="0" w:line="259" w:lineRule="auto"/>
        <w:ind w:left="-1686" w:right="949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8386" w:type="dxa"/>
        <w:tblInd w:w="46" w:type="dxa"/>
        <w:tblCellMar>
          <w:top w:w="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1466"/>
        <w:gridCol w:w="1373"/>
        <w:gridCol w:w="1355"/>
        <w:gridCol w:w="1465"/>
        <w:gridCol w:w="1373"/>
      </w:tblGrid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н.в.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подачи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обр.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н.в.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подачи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 обр.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54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55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55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56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57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57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58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58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59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61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61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62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63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-39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63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 w:rsidP="0000357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-4</w:t>
            </w:r>
            <w:r w:rsidR="0000357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79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 w:rsidP="0000357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-4</w:t>
            </w:r>
            <w:r w:rsidR="00003573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65</w:t>
            </w:r>
          </w:p>
        </w:tc>
      </w:tr>
      <w:tr w:rsidR="006D529D" w:rsidRPr="006D529D" w:rsidTr="006D529D">
        <w:trPr>
          <w:trHeight w:val="26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-17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9D" w:rsidRPr="006D529D" w:rsidRDefault="006D529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B1224" w:rsidRPr="006D529D" w:rsidRDefault="004766AA">
      <w:pPr>
        <w:numPr>
          <w:ilvl w:val="0"/>
          <w:numId w:val="7"/>
        </w:numPr>
        <w:spacing w:after="4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При гидравлическом расчете решаются следующие задачи:</w:t>
      </w:r>
    </w:p>
    <w:p w:rsidR="005B1224" w:rsidRPr="006D529D" w:rsidRDefault="004766AA">
      <w:pPr>
        <w:numPr>
          <w:ilvl w:val="1"/>
          <w:numId w:val="7"/>
        </w:numPr>
        <w:spacing w:after="4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определение диаметров трубопроводов;</w:t>
      </w:r>
    </w:p>
    <w:p w:rsidR="005B1224" w:rsidRPr="006D529D" w:rsidRDefault="004766AA">
      <w:pPr>
        <w:numPr>
          <w:ilvl w:val="1"/>
          <w:numId w:val="7"/>
        </w:numPr>
        <w:spacing w:after="4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определение падения давления-напора;</w:t>
      </w:r>
    </w:p>
    <w:p w:rsidR="005B1224" w:rsidRPr="006D529D" w:rsidRDefault="004766AA">
      <w:pPr>
        <w:numPr>
          <w:ilvl w:val="1"/>
          <w:numId w:val="7"/>
        </w:numPr>
        <w:spacing w:after="4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определение действующих напоров в различных точках сети;</w:t>
      </w:r>
    </w:p>
    <w:p w:rsidR="005B1224" w:rsidRPr="006D529D" w:rsidRDefault="004766AA">
      <w:pPr>
        <w:numPr>
          <w:ilvl w:val="1"/>
          <w:numId w:val="7"/>
        </w:num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определение допустимых давлений в трубопроводах при различных режимах работы и состояниях теплосети.</w:t>
      </w:r>
    </w:p>
    <w:p w:rsidR="005B1224" w:rsidRPr="006D529D" w:rsidRDefault="004766AA">
      <w:pPr>
        <w:spacing w:after="2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lastRenderedPageBreak/>
        <w:t>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</w:t>
      </w:r>
    </w:p>
    <w:p w:rsidR="005B1224" w:rsidRPr="006D529D" w:rsidRDefault="004766AA">
      <w:pPr>
        <w:numPr>
          <w:ilvl w:val="0"/>
          <w:numId w:val="7"/>
        </w:numPr>
        <w:spacing w:after="2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Отказов тепловых сетей (аварий, инцидентов) присоединенных к котельной в течение отопительного сезона за последние 5 лет не наблюдалось.</w:t>
      </w:r>
    </w:p>
    <w:p w:rsidR="005B1224" w:rsidRPr="006D529D" w:rsidRDefault="004766AA">
      <w:pPr>
        <w:numPr>
          <w:ilvl w:val="0"/>
          <w:numId w:val="7"/>
        </w:numPr>
        <w:spacing w:after="30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За последние 5 лет при проведении планово-предупредительных работ было заменено – 702 п.м. тепловых трасс в 2-х трубном исчислении, из них 454 п.м. тепловых трасс в ППУ изоляции.</w:t>
      </w:r>
    </w:p>
    <w:p w:rsidR="005B1224" w:rsidRPr="006D529D" w:rsidRDefault="004766AA">
      <w:pPr>
        <w:spacing w:after="49" w:line="217" w:lineRule="auto"/>
        <w:ind w:left="1565" w:hanging="1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5. Процедуры диагностики состояния тепловых сетей: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Метод акустической эмиссии. </w:t>
      </w:r>
      <w:r w:rsidRPr="006D529D">
        <w:rPr>
          <w:rFonts w:ascii="Times New Roman" w:hAnsi="Times New Roman" w:cs="Times New Roman"/>
          <w:szCs w:val="28"/>
        </w:rPr>
        <w:t>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ТС имеет ограниченную область использования.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Метод магнитной памяти металла. </w:t>
      </w:r>
      <w:r w:rsidRPr="006D529D">
        <w:rPr>
          <w:rFonts w:ascii="Times New Roman" w:hAnsi="Times New Roman" w:cs="Times New Roman"/>
          <w:szCs w:val="28"/>
        </w:rPr>
        <w:t>Метод хорош для выявления участков с повышенным напряжением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ограниченность его применения.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Метод наземного тепловизионного обследования с помощью тепловизора. </w:t>
      </w:r>
      <w:r w:rsidRPr="006D529D">
        <w:rPr>
          <w:rFonts w:ascii="Times New Roman" w:hAnsi="Times New Roman" w:cs="Times New Roman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Тепловая аэросъемка в ИК-диапазоне. </w:t>
      </w:r>
      <w:r w:rsidRPr="006D529D">
        <w:rPr>
          <w:rFonts w:ascii="Times New Roman" w:hAnsi="Times New Roman" w:cs="Times New Roman"/>
          <w:szCs w:val="28"/>
        </w:rPr>
        <w:t>Метод очень эффективен для планирования ремонтов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Метод акустической диагностики. </w:t>
      </w:r>
      <w:r w:rsidRPr="006D529D">
        <w:rPr>
          <w:rFonts w:ascii="Times New Roman" w:hAnsi="Times New Roman" w:cs="Times New Roman"/>
          <w:szCs w:val="28"/>
        </w:rPr>
        <w:t>Используются корреляторы усовершенствованной конструкции. Метод новый и пробные применения на тепловых сетях не дали однозначных результатов. Но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ТС.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Опрессовка на прочность повышенным давлением. </w:t>
      </w:r>
      <w:r w:rsidRPr="006D529D">
        <w:rPr>
          <w:rFonts w:ascii="Times New Roman" w:hAnsi="Times New Roman" w:cs="Times New Roman"/>
          <w:szCs w:val="28"/>
        </w:rPr>
        <w:t xml:space="preserve">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9394%. То есть 94% </w:t>
      </w:r>
      <w:r w:rsidRPr="006D529D">
        <w:rPr>
          <w:rFonts w:ascii="Times New Roman" w:hAnsi="Times New Roman" w:cs="Times New Roman"/>
          <w:szCs w:val="28"/>
        </w:rPr>
        <w:lastRenderedPageBreak/>
        <w:t>повреждений 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опрессовку стало возможным рассматривать, как метод диагностики и планирования ремонтов, перекладок ТС. Соотношения разрывов трубопроводов ТС в ремонтный и эксплуатационный периоды представлены в таблице.</w:t>
      </w:r>
    </w:p>
    <w:p w:rsidR="005B1224" w:rsidRPr="006D529D" w:rsidRDefault="004766AA">
      <w:pPr>
        <w:numPr>
          <w:ilvl w:val="0"/>
          <w:numId w:val="8"/>
        </w:numPr>
        <w:ind w:hanging="36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i/>
          <w:szCs w:val="28"/>
          <w:u w:val="single" w:color="000000"/>
        </w:rPr>
        <w:t xml:space="preserve">Метод магнитной томографии металла теплопроводов с поверхности земли. </w:t>
      </w:r>
      <w:r w:rsidRPr="006D529D">
        <w:rPr>
          <w:rFonts w:ascii="Times New Roman" w:hAnsi="Times New Roman" w:cs="Times New Roman"/>
          <w:szCs w:val="28"/>
        </w:rPr>
        <w:t>Метод имеет мало статистики и пока трудно сказать о его эффективности в условиях города.</w:t>
      </w:r>
    </w:p>
    <w:p w:rsidR="005B1224" w:rsidRPr="006D529D" w:rsidRDefault="004766AA">
      <w:pPr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В действующих условиях и с учетом финансового положения </w:t>
      </w:r>
      <w:r w:rsidR="00212B30">
        <w:rPr>
          <w:rFonts w:ascii="Times New Roman" w:hAnsi="Times New Roman" w:cs="Times New Roman"/>
          <w:szCs w:val="28"/>
        </w:rPr>
        <w:t>ООО «СКК»</w:t>
      </w:r>
      <w:r w:rsidRPr="006D529D">
        <w:rPr>
          <w:rFonts w:ascii="Times New Roman" w:hAnsi="Times New Roman" w:cs="Times New Roman"/>
          <w:szCs w:val="28"/>
        </w:rPr>
        <w:t xml:space="preserve"> проводит работы по поддержанию надежности тепловых сетей на основании метода – опрессовка повышенным давлением.</w:t>
      </w:r>
    </w:p>
    <w:p w:rsidR="005B1224" w:rsidRPr="006D529D" w:rsidRDefault="004766AA">
      <w:pPr>
        <w:numPr>
          <w:ilvl w:val="0"/>
          <w:numId w:val="9"/>
        </w:numPr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при передаче тепловой энергии» и составляют 24,39 Гкал.</w:t>
      </w:r>
    </w:p>
    <w:p w:rsidR="005B1224" w:rsidRPr="006D529D" w:rsidRDefault="004766AA">
      <w:pPr>
        <w:numPr>
          <w:ilvl w:val="0"/>
          <w:numId w:val="9"/>
        </w:numPr>
        <w:spacing w:after="40"/>
        <w:ind w:firstLine="0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Расчет тепловых потерь в связи с отсутствием приборов учета производится на основании приказа Минэнерго от 30.12.2008</w:t>
      </w:r>
      <w:r w:rsidR="00E368B7" w:rsidRPr="006D529D">
        <w:rPr>
          <w:rFonts w:ascii="Times New Roman" w:hAnsi="Times New Roman" w:cs="Times New Roman"/>
          <w:szCs w:val="28"/>
        </w:rPr>
        <w:t xml:space="preserve"> </w:t>
      </w:r>
      <w:r w:rsidRPr="006D529D">
        <w:rPr>
          <w:rFonts w:ascii="Times New Roman" w:hAnsi="Times New Roman" w:cs="Times New Roman"/>
          <w:szCs w:val="28"/>
        </w:rPr>
        <w:t>г</w:t>
      </w:r>
      <w:r w:rsidR="00E368B7" w:rsidRPr="006D529D">
        <w:rPr>
          <w:rFonts w:ascii="Times New Roman" w:hAnsi="Times New Roman" w:cs="Times New Roman"/>
          <w:szCs w:val="28"/>
        </w:rPr>
        <w:t>.</w:t>
      </w:r>
      <w:r w:rsidRPr="006D529D">
        <w:rPr>
          <w:rFonts w:ascii="Times New Roman" w:hAnsi="Times New Roman" w:cs="Times New Roman"/>
          <w:szCs w:val="28"/>
        </w:rPr>
        <w:t xml:space="preserve"> №325 «Об организации в Минэнерго РФ работы по утверждению нормативов технологических потерь при передаче тепловой энергии». Динамика изменения тепловых потерь за последние три года представлена в таблице.</w:t>
      </w:r>
    </w:p>
    <w:tbl>
      <w:tblPr>
        <w:tblStyle w:val="TableGrid"/>
        <w:tblW w:w="9493" w:type="dxa"/>
        <w:tblInd w:w="88" w:type="dxa"/>
        <w:tblCellMar>
          <w:top w:w="106" w:type="dxa"/>
          <w:left w:w="115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3828"/>
      </w:tblGrid>
      <w:tr w:rsidR="005B1224" w:rsidRPr="006D529D">
        <w:trPr>
          <w:trHeight w:val="172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Величина технологических потерь при передаче тепловой энергии,</w:t>
            </w:r>
          </w:p>
          <w:p w:rsidR="005B1224" w:rsidRPr="006D529D" w:rsidRDefault="004766A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теплоносителя по тепловым сетям,</w:t>
            </w:r>
          </w:p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Гкал/год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Отношение величины технологических потерь тепловой энергии, теплоносителя к</w:t>
            </w:r>
          </w:p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материальной характеристике</w:t>
            </w:r>
          </w:p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тепловой сети,</w:t>
            </w:r>
          </w:p>
          <w:p w:rsidR="005B1224" w:rsidRPr="006D529D" w:rsidRDefault="004766AA">
            <w:pPr>
              <w:spacing w:after="0" w:line="259" w:lineRule="auto"/>
              <w:ind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Гкал/год/кв.м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1268,96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1,83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1265,00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1,82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1261,03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1,82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1257,07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1,81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1253,11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1,81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1249,15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1,80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1245,18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1,80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1241,22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1,79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lastRenderedPageBreak/>
              <w:t>2030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1241,22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1,79</w:t>
            </w:r>
          </w:p>
        </w:tc>
      </w:tr>
      <w:tr w:rsidR="005B1224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224" w:rsidRPr="006D529D" w:rsidRDefault="004766AA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1241,22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24" w:rsidRPr="006D529D" w:rsidRDefault="004766A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1,79</w:t>
            </w:r>
          </w:p>
        </w:tc>
      </w:tr>
      <w:tr w:rsidR="00E368B7" w:rsidRPr="006D529D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7" w:rsidRPr="006D529D" w:rsidRDefault="00E368B7" w:rsidP="00E368B7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2032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B7" w:rsidRPr="006D529D" w:rsidRDefault="00E368B7" w:rsidP="00E368B7">
            <w:pPr>
              <w:spacing w:after="0" w:line="259" w:lineRule="auto"/>
              <w:ind w:left="52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1241,22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B7" w:rsidRPr="006D529D" w:rsidRDefault="00E368B7" w:rsidP="00E368B7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D529D">
              <w:rPr>
                <w:rFonts w:ascii="Times New Roman" w:hAnsi="Times New Roman" w:cs="Times New Roman"/>
                <w:szCs w:val="28"/>
              </w:rPr>
              <w:t>1,79</w:t>
            </w:r>
          </w:p>
        </w:tc>
      </w:tr>
    </w:tbl>
    <w:p w:rsidR="005B1224" w:rsidRPr="006D529D" w:rsidRDefault="004766AA">
      <w:pPr>
        <w:pStyle w:val="1"/>
        <w:ind w:right="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6. Предложения реконструкции и технического перевооружения источников тепловой энергии и тепловых сетей</w:t>
      </w:r>
    </w:p>
    <w:p w:rsidR="005B1224" w:rsidRPr="006D529D" w:rsidRDefault="004766AA">
      <w:pPr>
        <w:spacing w:after="2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Средний износ трубопроводов теплосетей в поселении составляет 59,6%. Для решения данной задачи необходима модернизация тепловых сетей </w:t>
      </w:r>
      <w:r w:rsidRPr="006D529D">
        <w:rPr>
          <w:rFonts w:ascii="Times New Roman" w:hAnsi="Times New Roman" w:cs="Times New Roman"/>
          <w:b/>
          <w:szCs w:val="28"/>
        </w:rPr>
        <w:t xml:space="preserve">– </w:t>
      </w:r>
      <w:r w:rsidRPr="006D529D">
        <w:rPr>
          <w:rFonts w:ascii="Times New Roman" w:hAnsi="Times New Roman" w:cs="Times New Roman"/>
          <w:szCs w:val="28"/>
        </w:rPr>
        <w:t>замена ветхих стальных труб теплотрасс на трубы в пенополиуретановой изоляции (далее – ППУ изоляция). Всего на территории Имбежского сельсовета протяженность тепловых сетей в двухтрубном исчислении составляет 4608,0 метров, в том числе в ППУ изоляции – 557,0 метров, 994 м – стекловолокно. Удаленность теплоисточника от теплопотребителей (510 м), а также изношенность стальных труб, нарушение тепловой изоляции является причиной недопоставки тепла потребителям.</w:t>
      </w:r>
    </w:p>
    <w:p w:rsidR="005B1224" w:rsidRPr="006D529D" w:rsidRDefault="004766AA">
      <w:pPr>
        <w:ind w:firstLine="63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Принятие инвестиционной программы позволит решить указанные проблемы, обеспечить потребителей качественными услугами теплоснабжения, осуществить замену ветхих теплотрасс на трубы в пенополиуретановой изоляции.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В целях повышения энергетической эффективности и надежности объектов теплоснабжения необходимо:</w:t>
      </w:r>
    </w:p>
    <w:p w:rsidR="005B1224" w:rsidRPr="006D529D" w:rsidRDefault="004766AA">
      <w:pPr>
        <w:spacing w:after="49" w:line="217" w:lineRule="auto"/>
        <w:ind w:left="-5" w:firstLine="56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b/>
          <w:szCs w:val="28"/>
        </w:rPr>
        <w:t>Реконструкция участка тепловой сети в п. Запасной Имбеж от ТК-</w:t>
      </w:r>
      <w:r w:rsidR="009C0F86" w:rsidRPr="006D529D">
        <w:rPr>
          <w:rFonts w:ascii="Times New Roman" w:hAnsi="Times New Roman" w:cs="Times New Roman"/>
          <w:b/>
          <w:szCs w:val="28"/>
        </w:rPr>
        <w:t>3</w:t>
      </w:r>
      <w:r w:rsidRPr="006D529D">
        <w:rPr>
          <w:rFonts w:ascii="Times New Roman" w:hAnsi="Times New Roman" w:cs="Times New Roman"/>
          <w:b/>
          <w:szCs w:val="28"/>
        </w:rPr>
        <w:t xml:space="preserve"> до ТК-</w:t>
      </w:r>
      <w:r w:rsidR="009C0F86" w:rsidRPr="006D529D">
        <w:rPr>
          <w:rFonts w:ascii="Times New Roman" w:hAnsi="Times New Roman" w:cs="Times New Roman"/>
          <w:b/>
          <w:szCs w:val="28"/>
        </w:rPr>
        <w:t>4</w:t>
      </w:r>
      <w:r w:rsidRPr="006D529D">
        <w:rPr>
          <w:rFonts w:ascii="Times New Roman" w:hAnsi="Times New Roman" w:cs="Times New Roman"/>
          <w:b/>
          <w:szCs w:val="28"/>
        </w:rPr>
        <w:t xml:space="preserve">, протяженностью </w:t>
      </w:r>
      <w:r w:rsidR="00C223DF" w:rsidRPr="006D529D">
        <w:rPr>
          <w:rFonts w:ascii="Times New Roman" w:hAnsi="Times New Roman" w:cs="Times New Roman"/>
          <w:b/>
          <w:szCs w:val="28"/>
        </w:rPr>
        <w:t>34</w:t>
      </w:r>
      <w:r w:rsidRPr="006D529D">
        <w:rPr>
          <w:rFonts w:ascii="Times New Roman" w:hAnsi="Times New Roman" w:cs="Times New Roman"/>
          <w:b/>
          <w:szCs w:val="28"/>
        </w:rPr>
        <w:t>9 м:</w:t>
      </w:r>
    </w:p>
    <w:p w:rsidR="005B1224" w:rsidRPr="006D529D" w:rsidRDefault="004766AA">
      <w:pPr>
        <w:numPr>
          <w:ilvl w:val="0"/>
          <w:numId w:val="10"/>
        </w:numPr>
        <w:spacing w:after="26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 xml:space="preserve">замена существующей ветхой стальной трубы ø </w:t>
      </w:r>
      <w:r w:rsidR="00C223DF" w:rsidRPr="006D529D">
        <w:rPr>
          <w:rFonts w:ascii="Times New Roman" w:hAnsi="Times New Roman" w:cs="Times New Roman"/>
          <w:szCs w:val="28"/>
        </w:rPr>
        <w:t>219</w:t>
      </w:r>
      <w:r w:rsidRPr="006D529D">
        <w:rPr>
          <w:rFonts w:ascii="Times New Roman" w:hAnsi="Times New Roman" w:cs="Times New Roman"/>
          <w:szCs w:val="28"/>
        </w:rPr>
        <w:t xml:space="preserve"> мм проложенной в лотках, утеплитель стекловолокно на трубопровод стальной бесшовный горячедеформированный наружным диаметром </w:t>
      </w:r>
      <w:r w:rsidR="00C223DF" w:rsidRPr="006D529D">
        <w:rPr>
          <w:rFonts w:ascii="Times New Roman" w:hAnsi="Times New Roman" w:cs="Times New Roman"/>
          <w:szCs w:val="28"/>
        </w:rPr>
        <w:t>219</w:t>
      </w:r>
      <w:r w:rsidRPr="006D529D">
        <w:rPr>
          <w:rFonts w:ascii="Times New Roman" w:hAnsi="Times New Roman" w:cs="Times New Roman"/>
          <w:szCs w:val="28"/>
        </w:rPr>
        <w:t xml:space="preserve"> мм, толщина стенки 3,5 мм в изоляции ППУ проложенный в каналах из конструкций железобетонных,</w:t>
      </w:r>
    </w:p>
    <w:p w:rsidR="005B1224" w:rsidRPr="006D529D" w:rsidRDefault="004766AA">
      <w:pPr>
        <w:numPr>
          <w:ilvl w:val="0"/>
          <w:numId w:val="10"/>
        </w:numPr>
        <w:spacing w:after="27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установка задвижек клиновых с выдвижным шпинделем фланцевые для воды и пара давлением 1 МПа (10 кгс/см2) 30с41нж диаметром 80 мм,</w:t>
      </w:r>
    </w:p>
    <w:p w:rsidR="005B1224" w:rsidRPr="006D529D" w:rsidRDefault="004766AA">
      <w:pPr>
        <w:pStyle w:val="1"/>
        <w:spacing w:after="255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7. 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5B1224" w:rsidRPr="006D529D" w:rsidRDefault="004766AA">
      <w:pPr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szCs w:val="28"/>
        </w:rPr>
        <w:t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используют автономные источники теплоснабжения. В связи с этим, потребностей в строительстве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на 69 %.</w:t>
      </w:r>
    </w:p>
    <w:p w:rsidR="005B1224" w:rsidRPr="006D529D" w:rsidRDefault="005B1224">
      <w:pPr>
        <w:rPr>
          <w:rFonts w:ascii="Times New Roman" w:hAnsi="Times New Roman" w:cs="Times New Roman"/>
          <w:szCs w:val="28"/>
        </w:rPr>
        <w:sectPr w:rsidR="005B1224" w:rsidRPr="006D529D" w:rsidSect="00A57D8C">
          <w:pgSz w:w="12240" w:h="15840"/>
          <w:pgMar w:top="1134" w:right="866" w:bottom="1067" w:left="1686" w:header="720" w:footer="720" w:gutter="0"/>
          <w:cols w:space="720"/>
        </w:sectPr>
      </w:pPr>
    </w:p>
    <w:p w:rsidR="005B1224" w:rsidRPr="006D529D" w:rsidRDefault="004766AA">
      <w:pPr>
        <w:spacing w:after="0" w:line="259" w:lineRule="auto"/>
        <w:ind w:left="-599" w:right="-1187" w:firstLine="0"/>
        <w:jc w:val="left"/>
        <w:rPr>
          <w:rFonts w:ascii="Times New Roman" w:hAnsi="Times New Roman" w:cs="Times New Roman"/>
          <w:szCs w:val="28"/>
        </w:rPr>
      </w:pPr>
      <w:r w:rsidRPr="006D529D"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0" distR="0">
            <wp:extent cx="6867145" cy="8442961"/>
            <wp:effectExtent l="0" t="0" r="0" b="0"/>
            <wp:docPr id="29700" name="Picture 2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297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844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24" w:rsidRPr="006D529D">
      <w:pgSz w:w="11906" w:h="16838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0C"/>
    <w:multiLevelType w:val="hybridMultilevel"/>
    <w:tmpl w:val="8B3AC7DE"/>
    <w:lvl w:ilvl="0" w:tplc="2720646A">
      <w:start w:val="2026"/>
      <w:numFmt w:val="decimal"/>
      <w:lvlText w:val="%1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4E088">
      <w:start w:val="1"/>
      <w:numFmt w:val="lowerLetter"/>
      <w:lvlText w:val="%2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A1E64">
      <w:start w:val="1"/>
      <w:numFmt w:val="lowerRoman"/>
      <w:lvlText w:val="%3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7F46">
      <w:start w:val="1"/>
      <w:numFmt w:val="decimal"/>
      <w:lvlText w:val="%4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CA9AE">
      <w:start w:val="1"/>
      <w:numFmt w:val="lowerLetter"/>
      <w:lvlText w:val="%5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E0192">
      <w:start w:val="1"/>
      <w:numFmt w:val="lowerRoman"/>
      <w:lvlText w:val="%6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0751E">
      <w:start w:val="1"/>
      <w:numFmt w:val="decimal"/>
      <w:lvlText w:val="%7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8554">
      <w:start w:val="1"/>
      <w:numFmt w:val="lowerLetter"/>
      <w:lvlText w:val="%8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EBF3A">
      <w:start w:val="1"/>
      <w:numFmt w:val="lowerRoman"/>
      <w:lvlText w:val="%9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65591"/>
    <w:multiLevelType w:val="hybridMultilevel"/>
    <w:tmpl w:val="A58EAFC0"/>
    <w:lvl w:ilvl="0" w:tplc="DD9EA94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CAD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42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04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C0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2B2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660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0A0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C7D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82357"/>
    <w:multiLevelType w:val="multilevel"/>
    <w:tmpl w:val="CDDE5A4A"/>
    <w:lvl w:ilvl="0">
      <w:start w:val="3"/>
      <w:numFmt w:val="decimal"/>
      <w:lvlText w:val="%1."/>
      <w:lvlJc w:val="left"/>
      <w:pPr>
        <w:ind w:left="6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05BBD"/>
    <w:multiLevelType w:val="hybridMultilevel"/>
    <w:tmpl w:val="5D60A7E0"/>
    <w:lvl w:ilvl="0" w:tplc="AE6A9D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4477A">
      <w:start w:val="2"/>
      <w:numFmt w:val="decimal"/>
      <w:lvlRestart w:val="0"/>
      <w:lvlText w:val="%2.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56279A">
      <w:start w:val="1"/>
      <w:numFmt w:val="lowerRoman"/>
      <w:lvlText w:val="%3"/>
      <w:lvlJc w:val="left"/>
      <w:pPr>
        <w:ind w:left="1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2E056">
      <w:start w:val="1"/>
      <w:numFmt w:val="decimal"/>
      <w:lvlText w:val="%4"/>
      <w:lvlJc w:val="left"/>
      <w:pPr>
        <w:ind w:left="2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24448">
      <w:start w:val="1"/>
      <w:numFmt w:val="lowerLetter"/>
      <w:lvlText w:val="%5"/>
      <w:lvlJc w:val="left"/>
      <w:pPr>
        <w:ind w:left="3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0FDFE">
      <w:start w:val="1"/>
      <w:numFmt w:val="lowerRoman"/>
      <w:lvlText w:val="%6"/>
      <w:lvlJc w:val="left"/>
      <w:pPr>
        <w:ind w:left="3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48F326">
      <w:start w:val="1"/>
      <w:numFmt w:val="decimal"/>
      <w:lvlText w:val="%7"/>
      <w:lvlJc w:val="left"/>
      <w:pPr>
        <w:ind w:left="4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CD9D4">
      <w:start w:val="1"/>
      <w:numFmt w:val="lowerLetter"/>
      <w:lvlText w:val="%8"/>
      <w:lvlJc w:val="left"/>
      <w:pPr>
        <w:ind w:left="5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CDF22">
      <w:start w:val="1"/>
      <w:numFmt w:val="lowerRoman"/>
      <w:lvlText w:val="%9"/>
      <w:lvlJc w:val="left"/>
      <w:pPr>
        <w:ind w:left="5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61B8E"/>
    <w:multiLevelType w:val="hybridMultilevel"/>
    <w:tmpl w:val="831A14DA"/>
    <w:lvl w:ilvl="0" w:tplc="777EA48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CE3C4">
      <w:start w:val="1"/>
      <w:numFmt w:val="decimal"/>
      <w:lvlText w:val="%2)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05AC4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60DC2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26E9A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EBC3C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6D846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6F256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44438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02556"/>
    <w:multiLevelType w:val="hybridMultilevel"/>
    <w:tmpl w:val="FB8E0178"/>
    <w:lvl w:ilvl="0" w:tplc="CF22C770">
      <w:start w:val="1"/>
      <w:numFmt w:val="bullet"/>
      <w:lvlText w:val="-"/>
      <w:lvlJc w:val="left"/>
      <w:pPr>
        <w:ind w:left="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4239A">
      <w:start w:val="1"/>
      <w:numFmt w:val="bullet"/>
      <w:lvlText w:val="o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EA976">
      <w:start w:val="1"/>
      <w:numFmt w:val="bullet"/>
      <w:lvlText w:val="▪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0A3F8">
      <w:start w:val="1"/>
      <w:numFmt w:val="bullet"/>
      <w:lvlText w:val="•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45A8E">
      <w:start w:val="1"/>
      <w:numFmt w:val="bullet"/>
      <w:lvlText w:val="o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485BE">
      <w:start w:val="1"/>
      <w:numFmt w:val="bullet"/>
      <w:lvlText w:val="▪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4AA9E">
      <w:start w:val="1"/>
      <w:numFmt w:val="bullet"/>
      <w:lvlText w:val="•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0C198">
      <w:start w:val="1"/>
      <w:numFmt w:val="bullet"/>
      <w:lvlText w:val="o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8B250">
      <w:start w:val="1"/>
      <w:numFmt w:val="bullet"/>
      <w:lvlText w:val="▪"/>
      <w:lvlJc w:val="left"/>
      <w:pPr>
        <w:ind w:left="7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F4513"/>
    <w:multiLevelType w:val="hybridMultilevel"/>
    <w:tmpl w:val="73C247EE"/>
    <w:lvl w:ilvl="0" w:tplc="E1FE8C3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EF8DA">
      <w:start w:val="1"/>
      <w:numFmt w:val="bullet"/>
      <w:lvlText w:val="o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24C3E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CE70C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4A644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1A8CE4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A1C74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D09096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08810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437538"/>
    <w:multiLevelType w:val="hybridMultilevel"/>
    <w:tmpl w:val="72324208"/>
    <w:lvl w:ilvl="0" w:tplc="BA18B128">
      <w:start w:val="2023"/>
      <w:numFmt w:val="decimal"/>
      <w:lvlText w:val="%1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EB33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613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8F5B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491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6BAB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E84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C77A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AC1F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3460C8"/>
    <w:multiLevelType w:val="hybridMultilevel"/>
    <w:tmpl w:val="5A9EDA18"/>
    <w:lvl w:ilvl="0" w:tplc="6D9690B8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1859A8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C44E0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A39C6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40396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AA758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A51E6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8D146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215BC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264A44"/>
    <w:multiLevelType w:val="hybridMultilevel"/>
    <w:tmpl w:val="B344E97C"/>
    <w:lvl w:ilvl="0" w:tplc="EAE62B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CA06E6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22946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61944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3EBE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EC7E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69C4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CE28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251B8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337CAA"/>
    <w:multiLevelType w:val="hybridMultilevel"/>
    <w:tmpl w:val="BEC8B34E"/>
    <w:lvl w:ilvl="0" w:tplc="4B16DA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CB0B6">
      <w:start w:val="1"/>
      <w:numFmt w:val="lowerLetter"/>
      <w:lvlText w:val="%2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A6572">
      <w:start w:val="5"/>
      <w:numFmt w:val="decimal"/>
      <w:lvlRestart w:val="0"/>
      <w:lvlText w:val="%3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87B48">
      <w:start w:val="1"/>
      <w:numFmt w:val="decimal"/>
      <w:lvlText w:val="%4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2AF6C">
      <w:start w:val="1"/>
      <w:numFmt w:val="lowerLetter"/>
      <w:lvlText w:val="%5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0757E">
      <w:start w:val="1"/>
      <w:numFmt w:val="lowerRoman"/>
      <w:lvlText w:val="%6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4907C">
      <w:start w:val="1"/>
      <w:numFmt w:val="decimal"/>
      <w:lvlText w:val="%7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C08DC">
      <w:start w:val="1"/>
      <w:numFmt w:val="lowerLetter"/>
      <w:lvlText w:val="%8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CE730">
      <w:start w:val="1"/>
      <w:numFmt w:val="lowerRoman"/>
      <w:lvlText w:val="%9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1976FC"/>
    <w:multiLevelType w:val="hybridMultilevel"/>
    <w:tmpl w:val="D83C3146"/>
    <w:lvl w:ilvl="0" w:tplc="C4046F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A465E">
      <w:start w:val="1"/>
      <w:numFmt w:val="bullet"/>
      <w:lvlText w:val="o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8B63C">
      <w:start w:val="1"/>
      <w:numFmt w:val="bullet"/>
      <w:lvlText w:val="▪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6B89A">
      <w:start w:val="1"/>
      <w:numFmt w:val="bullet"/>
      <w:lvlText w:val="•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094FC">
      <w:start w:val="1"/>
      <w:numFmt w:val="bullet"/>
      <w:lvlText w:val="o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AB27E">
      <w:start w:val="1"/>
      <w:numFmt w:val="bullet"/>
      <w:lvlText w:val="▪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AF278">
      <w:start w:val="1"/>
      <w:numFmt w:val="bullet"/>
      <w:lvlText w:val="•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C8FCC">
      <w:start w:val="1"/>
      <w:numFmt w:val="bullet"/>
      <w:lvlText w:val="o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4E270">
      <w:start w:val="1"/>
      <w:numFmt w:val="bullet"/>
      <w:lvlText w:val="▪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24"/>
    <w:rsid w:val="00003573"/>
    <w:rsid w:val="00035E82"/>
    <w:rsid w:val="00121AFE"/>
    <w:rsid w:val="00122230"/>
    <w:rsid w:val="002046EE"/>
    <w:rsid w:val="00212B30"/>
    <w:rsid w:val="00284264"/>
    <w:rsid w:val="003001A9"/>
    <w:rsid w:val="0031418E"/>
    <w:rsid w:val="00430A2B"/>
    <w:rsid w:val="004766AA"/>
    <w:rsid w:val="00570253"/>
    <w:rsid w:val="005B1224"/>
    <w:rsid w:val="00632C51"/>
    <w:rsid w:val="006A2884"/>
    <w:rsid w:val="006D529D"/>
    <w:rsid w:val="008009A4"/>
    <w:rsid w:val="008874F9"/>
    <w:rsid w:val="009C0F86"/>
    <w:rsid w:val="00A57D8C"/>
    <w:rsid w:val="00AB534F"/>
    <w:rsid w:val="00AD7F04"/>
    <w:rsid w:val="00C223DF"/>
    <w:rsid w:val="00CE1850"/>
    <w:rsid w:val="00E112B2"/>
    <w:rsid w:val="00E368B7"/>
    <w:rsid w:val="00EE266F"/>
    <w:rsid w:val="00EF0C7E"/>
    <w:rsid w:val="00F8494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EDEF9-3C09-4060-A43A-8B86360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25" w:lineRule="auto"/>
      <w:ind w:firstLine="562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8C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CE1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mbezhskij-r04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Adm_Imbeg@outlook.com</dc:creator>
  <cp:keywords/>
  <cp:lastModifiedBy>Сельсовет</cp:lastModifiedBy>
  <cp:revision>7</cp:revision>
  <cp:lastPrinted>2024-10-28T04:05:00Z</cp:lastPrinted>
  <dcterms:created xsi:type="dcterms:W3CDTF">2024-07-01T08:42:00Z</dcterms:created>
  <dcterms:modified xsi:type="dcterms:W3CDTF">2024-10-28T04:15:00Z</dcterms:modified>
</cp:coreProperties>
</file>